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1825A17C" w14:textId="208E4CB7" w:rsidR="00104739" w:rsidRDefault="00FF2552" w:rsidP="008F4886">
      <w:pPr>
        <w:spacing w:after="0"/>
        <w:jc w:val="center"/>
        <w:rPr>
          <w:rFonts w:ascii="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ENSAYO</w:t>
      </w:r>
      <w:r>
        <w:rPr>
          <w:rFonts w:ascii="Arial" w:eastAsia="Arial" w:hAnsi="Arial" w:cs="Arial"/>
          <w:b/>
          <w:color w:val="000000"/>
          <w:sz w:val="20"/>
          <w:szCs w:val="20"/>
        </w:rPr>
        <w:t xml:space="preserve"> </w:t>
      </w:r>
      <w:r>
        <w:rPr>
          <w:rFonts w:ascii="Arial" w:hAnsi="Arial" w:cs="Arial"/>
          <w:b/>
          <w:color w:val="000000"/>
          <w:sz w:val="20"/>
          <w:szCs w:val="20"/>
        </w:rPr>
        <w:t>CLINICO</w:t>
      </w:r>
      <w:r>
        <w:rPr>
          <w:rFonts w:ascii="Arial" w:eastAsia="Arial" w:hAnsi="Arial" w:cs="Arial"/>
          <w:b/>
          <w:color w:val="000000"/>
          <w:sz w:val="20"/>
          <w:szCs w:val="20"/>
        </w:rPr>
        <w:t xml:space="preserve"> </w:t>
      </w:r>
      <w:r>
        <w:rPr>
          <w:rFonts w:ascii="Arial" w:hAnsi="Arial" w:cs="Arial"/>
          <w:b/>
          <w:color w:val="000000"/>
          <w:sz w:val="20"/>
          <w:szCs w:val="20"/>
        </w:rPr>
        <w:t>CON</w:t>
      </w:r>
      <w:r>
        <w:rPr>
          <w:rFonts w:ascii="Arial" w:eastAsia="Arial" w:hAnsi="Arial" w:cs="Arial"/>
          <w:b/>
          <w:color w:val="000000"/>
          <w:sz w:val="20"/>
          <w:szCs w:val="20"/>
        </w:rPr>
        <w:t xml:space="preserve"> </w:t>
      </w:r>
      <w:r w:rsidR="00C07BAC">
        <w:rPr>
          <w:rFonts w:ascii="Arial" w:eastAsia="Arial" w:hAnsi="Arial" w:cs="Arial"/>
          <w:b/>
          <w:color w:val="000000"/>
          <w:sz w:val="20"/>
          <w:szCs w:val="20"/>
        </w:rPr>
        <w:t>PRODUCTO SANITARIO</w:t>
      </w:r>
      <w:r w:rsidR="00104739">
        <w:rPr>
          <w:rFonts w:ascii="Arial" w:hAnsi="Arial" w:cs="Arial"/>
          <w:b/>
          <w:color w:val="000000"/>
          <w:sz w:val="20"/>
          <w:szCs w:val="20"/>
        </w:rPr>
        <w:t>,</w:t>
      </w:r>
    </w:p>
    <w:p w14:paraId="3C27E61F" w14:textId="76B0CF8F" w:rsidR="00FF2552" w:rsidRDefault="00104739" w:rsidP="008F4886">
      <w:pPr>
        <w:spacing w:after="0"/>
        <w:jc w:val="center"/>
        <w:rPr>
          <w:rFonts w:ascii="Arial" w:eastAsia="Arial" w:hAnsi="Arial" w:cs="Arial"/>
          <w:b/>
          <w:color w:val="000000"/>
          <w:sz w:val="20"/>
          <w:szCs w:val="20"/>
        </w:rPr>
      </w:pPr>
      <w:r>
        <w:rPr>
          <w:rFonts w:ascii="Arial" w:hAnsi="Arial" w:cs="Arial"/>
          <w:b/>
          <w:color w:val="000000"/>
          <w:sz w:val="20"/>
          <w:szCs w:val="20"/>
        </w:rPr>
        <w:t xml:space="preserve"> INVESTIGACIÓN CLÍNICA INDEPENDIENTE</w:t>
      </w:r>
      <w:r w:rsidR="00FF2552">
        <w:rPr>
          <w:rFonts w:ascii="Arial" w:eastAsia="Arial" w:hAnsi="Arial" w:cs="Arial"/>
          <w:b/>
          <w:color w:val="000000"/>
          <w:sz w:val="20"/>
          <w:szCs w:val="20"/>
        </w:rPr>
        <w:t xml:space="preserve"> </w:t>
      </w:r>
    </w:p>
    <w:p w14:paraId="2AF2A96A" w14:textId="77777777" w:rsidR="00104739" w:rsidRPr="008F4886" w:rsidRDefault="00104739" w:rsidP="008F4886">
      <w:pPr>
        <w:spacing w:after="0"/>
        <w:jc w:val="center"/>
        <w:rPr>
          <w:rFonts w:ascii="Arial" w:hAnsi="Arial" w:cs="Arial"/>
          <w:b/>
          <w:color w:val="000000"/>
          <w:sz w:val="20"/>
          <w:szCs w:val="20"/>
        </w:rPr>
      </w:pPr>
    </w:p>
    <w:p w14:paraId="61B3FF89" w14:textId="77777777" w:rsidR="00FF2552" w:rsidRDefault="00FF2552" w:rsidP="00FF2552">
      <w:pPr>
        <w:pStyle w:val="Textosinformato1"/>
        <w:jc w:val="both"/>
        <w:rPr>
          <w:rFonts w:ascii="Arial" w:hAnsi="Arial" w:cs="Arial"/>
        </w:rPr>
      </w:pPr>
    </w:p>
    <w:p w14:paraId="4EFCB972" w14:textId="4F056396" w:rsidR="00805DB5" w:rsidRPr="00670A26" w:rsidRDefault="00805DB5" w:rsidP="007B66CE">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104739">
        <w:rPr>
          <w:rFonts w:ascii="Arial" w:hAnsi="Arial" w:cs="Arial"/>
          <w:b/>
          <w:sz w:val="20"/>
          <w:szCs w:val="20"/>
        </w:rPr>
        <w:fldChar w:fldCharType="begin">
          <w:ffData>
            <w:name w:val="Texto108"/>
            <w:enabled/>
            <w:calcOnExit w:val="0"/>
            <w:textInput/>
          </w:ffData>
        </w:fldChar>
      </w:r>
      <w:r w:rsidR="00104739">
        <w:rPr>
          <w:rFonts w:ascii="Arial" w:hAnsi="Arial" w:cs="Arial"/>
          <w:b/>
          <w:sz w:val="20"/>
          <w:szCs w:val="20"/>
        </w:rPr>
        <w:instrText xml:space="preserve"> FORMTEXT </w:instrText>
      </w:r>
      <w:r w:rsidR="00104739">
        <w:rPr>
          <w:rFonts w:ascii="Arial" w:hAnsi="Arial" w:cs="Arial"/>
          <w:b/>
          <w:sz w:val="20"/>
          <w:szCs w:val="20"/>
        </w:rPr>
      </w:r>
      <w:r w:rsidR="00104739">
        <w:rPr>
          <w:rFonts w:ascii="Arial" w:hAnsi="Arial" w:cs="Arial"/>
          <w:b/>
          <w:sz w:val="20"/>
          <w:szCs w:val="20"/>
        </w:rPr>
        <w:fldChar w:fldCharType="separate"/>
      </w:r>
      <w:r w:rsidR="00104739">
        <w:rPr>
          <w:rFonts w:ascii="Arial" w:hAnsi="Arial" w:cs="Arial"/>
          <w:b/>
          <w:noProof/>
          <w:sz w:val="20"/>
          <w:szCs w:val="20"/>
        </w:rPr>
        <w:t> </w:t>
      </w:r>
      <w:r w:rsidR="00104739">
        <w:rPr>
          <w:rFonts w:ascii="Arial" w:hAnsi="Arial" w:cs="Arial"/>
          <w:b/>
          <w:sz w:val="20"/>
          <w:szCs w:val="20"/>
        </w:rPr>
        <w:fldChar w:fldCharType="end"/>
      </w:r>
    </w:p>
    <w:p w14:paraId="50632B12" w14:textId="3B9305FF" w:rsidR="00805DB5" w:rsidRDefault="00805DB5" w:rsidP="007B66CE">
      <w:pPr>
        <w:widowControl w:val="0"/>
        <w:spacing w:line="240" w:lineRule="auto"/>
        <w:rPr>
          <w:rFonts w:ascii="Verdana" w:hAnsi="Verdana" w:cs="Arial"/>
          <w:sz w:val="20"/>
          <w:szCs w:val="20"/>
          <w:lang w:val="es-ES" w:eastAsia="zh-CN"/>
        </w:rPr>
      </w:pPr>
    </w:p>
    <w:p w14:paraId="76233B52" w14:textId="77777777" w:rsidR="00805DB5" w:rsidRPr="00670A26" w:rsidRDefault="00805DB5" w:rsidP="007B66CE">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4FA2F4F4" w:rsidR="00805DB5" w:rsidRPr="00670A26" w:rsidRDefault="00805DB5" w:rsidP="007B66CE">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sidR="00032C69">
        <w:rPr>
          <w:rFonts w:ascii="Verdana" w:hAnsi="Verdana" w:cs="Arial"/>
          <w:color w:val="000000"/>
          <w:sz w:val="20"/>
          <w:szCs w:val="20"/>
          <w:lang w:val="es-ES" w:eastAsia="zh-CN"/>
        </w:rPr>
        <w:t xml:space="preserve">Dr. </w:t>
      </w:r>
      <w:proofErr w:type="spellStart"/>
      <w:r w:rsidR="00032C69">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E7B5C1E" w:rsidR="00805DB5" w:rsidRPr="00670A26" w:rsidRDefault="00805DB5" w:rsidP="007B66CE">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00827C50" w:rsidRPr="00827C50">
        <w:rPr>
          <w:rFonts w:ascii="Verdana" w:hAnsi="Verdana" w:cs="Arial"/>
          <w:sz w:val="20"/>
          <w:szCs w:val="20"/>
          <w:lang w:val="es-ES" w:eastAsia="ar-SA"/>
        </w:rPr>
        <w:t xml:space="preserve">Dña. Elena </w:t>
      </w:r>
      <w:proofErr w:type="spellStart"/>
      <w:r w:rsidR="00827C50" w:rsidRPr="00827C50">
        <w:rPr>
          <w:rFonts w:ascii="Verdana" w:hAnsi="Verdana" w:cs="Arial"/>
          <w:sz w:val="20"/>
          <w:szCs w:val="20"/>
          <w:lang w:val="es-ES" w:eastAsia="ar-SA"/>
        </w:rPr>
        <w:t>Bertomeu</w:t>
      </w:r>
      <w:proofErr w:type="spellEnd"/>
      <w:r w:rsidR="00827C50" w:rsidRPr="00827C50">
        <w:rPr>
          <w:rFonts w:ascii="Verdana" w:hAnsi="Verdana" w:cs="Arial"/>
          <w:sz w:val="20"/>
          <w:szCs w:val="20"/>
          <w:lang w:val="es-ES" w:eastAsia="ar-SA"/>
        </w:rPr>
        <w:t xml:space="preserve"> González, en su calidad de Directora Gerente de la FUNDACIÓN DE LA COMUNITAT VALENCIANA PARA LA GESTIÓN DEL INSTITUTO DE INVESTIGACIÓN SANITARIA Y BIOMÉDICA DE ALICANTE, ISABIAL, con domicilio social en Alicante, Avenida Pintor Baeza, número 12, código postal 03010 y número de identificación fiscal G42641308, según acuerdo adoptado por el Patronato de la Fundación el 22 de diciembre de 2022 y Resolución de 27 de marzo de 2023, en virtud de la representación delegada del Patronato, regulada en el artículo 33 de los vigentes Estatutos de la Fundación y elevado a público en escritura de fecha 10 de mayo de 2023 con número de protocolo 1161 ante el Notario de Alicante, D. José Perfecto </w:t>
      </w:r>
      <w:proofErr w:type="spellStart"/>
      <w:r w:rsidR="00827C50" w:rsidRPr="00827C50">
        <w:rPr>
          <w:rFonts w:ascii="Verdana" w:hAnsi="Verdana" w:cs="Arial"/>
          <w:sz w:val="20"/>
          <w:szCs w:val="20"/>
          <w:lang w:val="es-ES" w:eastAsia="ar-SA"/>
        </w:rPr>
        <w:t>Verdú</w:t>
      </w:r>
      <w:proofErr w:type="spellEnd"/>
      <w:r w:rsidR="00827C50" w:rsidRPr="00827C50">
        <w:rPr>
          <w:rFonts w:ascii="Verdana" w:hAnsi="Verdana" w:cs="Arial"/>
          <w:sz w:val="20"/>
          <w:szCs w:val="20"/>
          <w:lang w:val="es-ES" w:eastAsia="ar-SA"/>
        </w:rPr>
        <w:t xml:space="preserve"> Beltrán.</w:t>
      </w:r>
      <w:bookmarkStart w:id="2" w:name="_GoBack"/>
      <w:bookmarkEnd w:id="2"/>
    </w:p>
    <w:p w14:paraId="2D8BB211" w14:textId="16DE5762" w:rsidR="00805DB5" w:rsidRPr="00670A26" w:rsidRDefault="00805DB5" w:rsidP="007B66CE">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8F4886">
        <w:rPr>
          <w:rFonts w:ascii="Verdana" w:hAnsi="Verdana" w:cs="Arial"/>
          <w:b/>
          <w:color w:val="000000"/>
          <w:sz w:val="20"/>
          <w:szCs w:val="20"/>
          <w:lang w:val="es-ES" w:eastAsia="zh-CN"/>
        </w:rPr>
        <w:t>PROMOTOR</w:t>
      </w:r>
      <w:r w:rsidR="006F4584" w:rsidRPr="008F4886">
        <w:rPr>
          <w:rFonts w:ascii="Verdana" w:hAnsi="Verdana" w:cs="Arial"/>
          <w:b/>
          <w:color w:val="000000"/>
          <w:sz w:val="20"/>
          <w:szCs w:val="20"/>
          <w:lang w:val="es-ES" w:eastAsia="zh-CN"/>
        </w:rPr>
        <w:t xml:space="preserve"> e INVESTIGADOR PRINCIIPAL</w:t>
      </w:r>
      <w:r w:rsidRPr="008F4886">
        <w:rPr>
          <w:rFonts w:ascii="Verdana" w:hAnsi="Verdana" w:cs="Arial"/>
          <w:color w:val="000000"/>
          <w:sz w:val="20"/>
          <w:szCs w:val="20"/>
          <w:lang w:val="es-ES" w:eastAsia="zh-CN"/>
        </w:rPr>
        <w:t>),</w:t>
      </w:r>
      <w:r w:rsidRPr="008F4886">
        <w:rPr>
          <w:rFonts w:ascii="Verdana" w:hAnsi="Verdana" w:cs="Arial"/>
          <w:b/>
          <w:color w:val="000000"/>
          <w:sz w:val="20"/>
          <w:szCs w:val="20"/>
          <w:lang w:val="es-ES" w:eastAsia="zh-CN"/>
        </w:rPr>
        <w:t xml:space="preserve"> </w:t>
      </w:r>
      <w:r w:rsidRPr="008F4886">
        <w:rPr>
          <w:rFonts w:ascii="Verdana" w:hAnsi="Verdana" w:cs="Arial"/>
          <w:color w:val="000000"/>
          <w:sz w:val="20"/>
          <w:szCs w:val="20"/>
          <w:lang w:val="es-ES" w:eastAsia="zh-CN"/>
        </w:rPr>
        <w:t>D</w:t>
      </w:r>
      <w:proofErr w:type="gramStart"/>
      <w:r w:rsidR="000176BB" w:rsidRPr="008F4886">
        <w:rPr>
          <w:rFonts w:ascii="Verdana" w:hAnsi="Verdana" w:cs="Arial"/>
          <w:color w:val="000000"/>
          <w:sz w:val="20"/>
          <w:szCs w:val="20"/>
          <w:lang w:val="es-ES" w:eastAsia="zh-CN"/>
        </w:rPr>
        <w:t>.</w:t>
      </w:r>
      <w:r w:rsidRPr="008F4886">
        <w:rPr>
          <w:rFonts w:ascii="Verdana" w:hAnsi="Verdana" w:cs="Arial"/>
          <w:color w:val="000000"/>
          <w:sz w:val="20"/>
          <w:szCs w:val="20"/>
          <w:lang w:val="es-ES" w:eastAsia="zh-CN"/>
        </w:rPr>
        <w:t>/</w:t>
      </w:r>
      <w:proofErr w:type="gramEnd"/>
      <w:r w:rsidRPr="008F4886">
        <w:rPr>
          <w:rFonts w:ascii="Verdana" w:hAnsi="Verdana" w:cs="Arial"/>
          <w:color w:val="000000"/>
          <w:sz w:val="20"/>
          <w:szCs w:val="20"/>
          <w:lang w:val="es-ES" w:eastAsia="zh-CN"/>
        </w:rPr>
        <w:t xml:space="preserve">Dña.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Pr="008F4886">
        <w:rPr>
          <w:rFonts w:ascii="Verdana" w:hAnsi="Verdana" w:cs="Arial"/>
          <w:b/>
          <w:color w:val="000000"/>
          <w:sz w:val="20"/>
          <w:szCs w:val="20"/>
          <w:lang w:val="es-ES" w:eastAsia="zh-CN"/>
        </w:rPr>
        <w:t xml:space="preserve"> </w:t>
      </w:r>
      <w:r w:rsidRPr="008F4886">
        <w:rPr>
          <w:rFonts w:ascii="Verdana" w:hAnsi="Verdana" w:cs="Arial"/>
          <w:color w:val="000000"/>
          <w:sz w:val="20"/>
          <w:szCs w:val="20"/>
          <w:lang w:val="es-ES" w:eastAsia="zh-CN"/>
        </w:rPr>
        <w:t xml:space="preserve">con D.N.I.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00C50988" w:rsidRPr="008F4886">
        <w:rPr>
          <w:rFonts w:ascii="Verdana" w:hAnsi="Verdana" w:cs="Arial"/>
          <w:bCs/>
          <w:sz w:val="20"/>
          <w:szCs w:val="20"/>
        </w:rPr>
        <w:t xml:space="preserve"> y domicilio social en</w:t>
      </w:r>
      <w:r w:rsidR="00104739">
        <w:rPr>
          <w:rFonts w:ascii="Verdana" w:hAnsi="Verdana" w:cs="Arial"/>
          <w:bCs/>
          <w:sz w:val="20"/>
          <w:szCs w:val="20"/>
        </w:rPr>
        <w:t xml:space="preserve"> </w:t>
      </w:r>
      <w:proofErr w:type="spellStart"/>
      <w:r w:rsidR="00104739">
        <w:rPr>
          <w:rFonts w:ascii="Verdana" w:hAnsi="Verdana" w:cs="Arial"/>
          <w:bCs/>
          <w:sz w:val="20"/>
          <w:szCs w:val="20"/>
        </w:rPr>
        <w:t>Avda</w:t>
      </w:r>
      <w:proofErr w:type="spellEnd"/>
      <w:r w:rsidR="00104739">
        <w:rPr>
          <w:rFonts w:ascii="Verdana" w:hAnsi="Verdana" w:cs="Arial"/>
          <w:bCs/>
          <w:sz w:val="20"/>
          <w:szCs w:val="20"/>
        </w:rPr>
        <w:t xml:space="preserve"> Pintor Baeza, 12, 03010 Alicante</w:t>
      </w:r>
      <w:r w:rsidRPr="008F4886">
        <w:rPr>
          <w:rFonts w:ascii="Verdana" w:hAnsi="Verdana" w:cs="Arial"/>
          <w:color w:val="000000"/>
          <w:sz w:val="20"/>
          <w:szCs w:val="20"/>
          <w:lang w:val="es-ES" w:eastAsia="zh-CN"/>
        </w:rPr>
        <w:t xml:space="preserve">, adscrito al </w:t>
      </w:r>
      <w:r w:rsidRPr="008F4886">
        <w:rPr>
          <w:rFonts w:ascii="Verdana" w:hAnsi="Verdana" w:cs="Arial"/>
          <w:b/>
          <w:color w:val="000000"/>
          <w:sz w:val="20"/>
          <w:szCs w:val="20"/>
          <w:lang w:val="es-ES" w:eastAsia="zh-CN"/>
        </w:rPr>
        <w:t xml:space="preserve">Servicio de </w:t>
      </w:r>
      <w:r w:rsidR="00A525C5" w:rsidRPr="008F4886">
        <w:rPr>
          <w:rFonts w:ascii="Verdana" w:hAnsi="Verdana" w:cs="Arial"/>
          <w:b/>
          <w:sz w:val="20"/>
          <w:szCs w:val="20"/>
        </w:rPr>
        <w:fldChar w:fldCharType="begin">
          <w:ffData>
            <w:name w:val="Texto108"/>
            <w:enabled/>
            <w:calcOnExit w:val="0"/>
            <w:textInput/>
          </w:ffData>
        </w:fldChar>
      </w:r>
      <w:r w:rsidR="00A525C5" w:rsidRPr="008F4886">
        <w:rPr>
          <w:rFonts w:ascii="Verdana" w:hAnsi="Verdana" w:cs="Arial"/>
          <w:b/>
          <w:sz w:val="20"/>
          <w:szCs w:val="20"/>
        </w:rPr>
        <w:instrText xml:space="preserve"> FORMTEXT </w:instrText>
      </w:r>
      <w:r w:rsidR="00A525C5" w:rsidRPr="008F4886">
        <w:rPr>
          <w:rFonts w:ascii="Verdana" w:hAnsi="Verdana" w:cs="Arial"/>
          <w:b/>
          <w:sz w:val="20"/>
          <w:szCs w:val="20"/>
        </w:rPr>
      </w:r>
      <w:r w:rsidR="00A525C5" w:rsidRPr="008F4886">
        <w:rPr>
          <w:rFonts w:ascii="Verdana" w:hAnsi="Verdana" w:cs="Arial"/>
          <w:b/>
          <w:sz w:val="20"/>
          <w:szCs w:val="20"/>
        </w:rPr>
        <w:fldChar w:fldCharType="separate"/>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noProof/>
          <w:sz w:val="20"/>
          <w:szCs w:val="20"/>
        </w:rPr>
        <w:t xml:space="preserve">                 </w:t>
      </w:r>
      <w:r w:rsidR="00A525C5" w:rsidRPr="008F4886">
        <w:rPr>
          <w:rFonts w:ascii="Verdana" w:hAnsi="Verdana" w:cs="Arial"/>
          <w:b/>
          <w:noProof/>
          <w:sz w:val="20"/>
          <w:szCs w:val="20"/>
        </w:rPr>
        <w:t> </w:t>
      </w:r>
      <w:r w:rsidR="00A525C5" w:rsidRPr="008F4886">
        <w:rPr>
          <w:rFonts w:ascii="Verdana" w:hAnsi="Verdana" w:cs="Arial"/>
          <w:b/>
          <w:noProof/>
          <w:sz w:val="20"/>
          <w:szCs w:val="20"/>
        </w:rPr>
        <w:t> </w:t>
      </w:r>
      <w:r w:rsidR="00A525C5" w:rsidRPr="008F4886">
        <w:rPr>
          <w:rFonts w:ascii="Verdana" w:hAnsi="Verdana" w:cs="Arial"/>
          <w:b/>
          <w:sz w:val="20"/>
          <w:szCs w:val="20"/>
        </w:rPr>
        <w:fldChar w:fldCharType="end"/>
      </w:r>
      <w:r w:rsidRPr="008F4886">
        <w:rPr>
          <w:rFonts w:ascii="Verdana" w:hAnsi="Verdana" w:cs="Arial"/>
          <w:color w:val="000000"/>
          <w:sz w:val="20"/>
          <w:szCs w:val="20"/>
          <w:lang w:val="es-ES" w:eastAsia="zh-CN"/>
        </w:rPr>
        <w:t xml:space="preserve"> del CENTRO en calidad de Investigador</w:t>
      </w:r>
      <w:r w:rsidRPr="00670A26">
        <w:rPr>
          <w:rFonts w:ascii="Verdana" w:hAnsi="Verdana" w:cs="Arial"/>
          <w:color w:val="000000"/>
          <w:sz w:val="20"/>
          <w:szCs w:val="20"/>
          <w:lang w:val="es-ES" w:eastAsia="zh-CN"/>
        </w:rPr>
        <w:t xml:space="preserve"> Principal y actuando en su propio nombre, en prueba de aceptación y conformidad de las obligaciones asumidas.</w:t>
      </w:r>
    </w:p>
    <w:bookmarkEnd w:id="0"/>
    <w:p w14:paraId="633B102A" w14:textId="77777777" w:rsidR="00805DB5" w:rsidRDefault="00805DB5" w:rsidP="007B66CE">
      <w:pPr>
        <w:widowControl w:val="0"/>
        <w:spacing w:line="240" w:lineRule="auto"/>
        <w:rPr>
          <w:rFonts w:ascii="Verdana" w:hAnsi="Verdana"/>
          <w:sz w:val="20"/>
          <w:szCs w:val="20"/>
          <w:lang w:val="es-ES" w:eastAsia="zh-CN"/>
        </w:rPr>
      </w:pPr>
    </w:p>
    <w:bookmarkEnd w:id="1"/>
    <w:p w14:paraId="54BC4C28" w14:textId="77777777"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7777777" w:rsidR="00805DB5" w:rsidRPr="00670A26"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ensayos clínicos con</w:t>
      </w:r>
      <w:r w:rsidR="000176BB">
        <w:rPr>
          <w:rFonts w:ascii="Verdana" w:hAnsi="Verdana" w:cs="Arial"/>
          <w:sz w:val="20"/>
          <w:szCs w:val="20"/>
          <w:lang w:val="es-ES" w:eastAsia="zh-CN"/>
        </w:rPr>
        <w:t xml:space="preserve"> </w:t>
      </w:r>
      <w:r w:rsidRPr="00670A26">
        <w:rPr>
          <w:rFonts w:ascii="Verdana" w:hAnsi="Verdana" w:cs="Arial"/>
          <w:sz w:val="20"/>
          <w:szCs w:val="20"/>
          <w:lang w:val="es-ES" w:eastAsia="zh-CN"/>
        </w:rPr>
        <w:t>medicamentos y productos sanitarios y acatando las normas éticas y de Buena Práctica Clínica y de laboratorio aplicables a la realización de Ensayos Clínicos.</w:t>
      </w:r>
    </w:p>
    <w:p w14:paraId="5524A926" w14:textId="77777777" w:rsidR="00805DB5" w:rsidRDefault="00805DB5" w:rsidP="007B66CE">
      <w:pPr>
        <w:widowControl w:val="0"/>
        <w:spacing w:line="240" w:lineRule="auto"/>
        <w:rPr>
          <w:rFonts w:ascii="Verdana" w:hAnsi="Verdana" w:cs="Arial"/>
          <w:sz w:val="20"/>
          <w:szCs w:val="20"/>
          <w:lang w:val="es-ES" w:eastAsia="zh-CN"/>
        </w:rPr>
      </w:pPr>
    </w:p>
    <w:p w14:paraId="0F27AC07" w14:textId="77777777"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7B66CE">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4422E416" w14:textId="70B52007" w:rsidR="00805DB5" w:rsidRPr="00670A26" w:rsidRDefault="00805DB5" w:rsidP="00437507">
      <w:pPr>
        <w:widowControl w:val="0"/>
        <w:spacing w:line="240" w:lineRule="auto"/>
        <w:jc w:val="both"/>
        <w:rPr>
          <w:rFonts w:ascii="Verdana" w:hAnsi="Verdana" w:cs="Arial"/>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w:t>
      </w:r>
      <w:r w:rsidR="00032C69">
        <w:rPr>
          <w:rFonts w:ascii="Verdana" w:hAnsi="Verdana" w:cs="Arial"/>
          <w:color w:val="000000"/>
          <w:sz w:val="20"/>
          <w:szCs w:val="20"/>
          <w:lang w:val="es-ES" w:eastAsia="zh-CN"/>
        </w:rPr>
        <w:t xml:space="preserve">Dr. </w:t>
      </w:r>
      <w:proofErr w:type="spellStart"/>
      <w:r w:rsidR="00032C69">
        <w:rPr>
          <w:rFonts w:ascii="Verdana" w:hAnsi="Verdana" w:cs="Arial"/>
          <w:color w:val="000000"/>
          <w:sz w:val="20"/>
          <w:szCs w:val="20"/>
          <w:lang w:val="es-ES" w:eastAsia="zh-CN"/>
        </w:rPr>
        <w:t>Balmis</w:t>
      </w:r>
      <w:proofErr w:type="spellEnd"/>
      <w:r w:rsidR="00032C69">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del ENSAYO CLÍNICO titulado  </w:t>
      </w:r>
      <w:r w:rsidRPr="00E279E8">
        <w:rPr>
          <w:rFonts w:ascii="Verdana" w:hAnsi="Verdana" w:cs="Arial"/>
          <w:color w:val="000000"/>
          <w:sz w:val="20"/>
          <w:szCs w:val="20"/>
          <w:lang w:val="es-ES" w:eastAsia="zh-CN"/>
        </w:rPr>
        <w:t>“</w:t>
      </w:r>
      <w:r w:rsidR="00A525C5" w:rsidRPr="008F4886">
        <w:rPr>
          <w:rFonts w:ascii="Arial" w:hAnsi="Arial" w:cs="Arial"/>
          <w:b/>
          <w:sz w:val="20"/>
          <w:szCs w:val="20"/>
          <w:u w:val="single"/>
        </w:rPr>
        <w:fldChar w:fldCharType="begin">
          <w:ffData>
            <w:name w:val="Texto108"/>
            <w:enabled/>
            <w:calcOnExit w:val="0"/>
            <w:textInput/>
          </w:ffData>
        </w:fldChar>
      </w:r>
      <w:r w:rsidR="00A525C5" w:rsidRPr="008F4886">
        <w:rPr>
          <w:rFonts w:ascii="Arial" w:hAnsi="Arial" w:cs="Arial"/>
          <w:b/>
          <w:sz w:val="20"/>
          <w:szCs w:val="20"/>
          <w:u w:val="single"/>
        </w:rPr>
        <w:instrText xml:space="preserve"> FORMTEXT </w:instrText>
      </w:r>
      <w:r w:rsidR="00A525C5" w:rsidRPr="008F4886">
        <w:rPr>
          <w:rFonts w:ascii="Arial" w:hAnsi="Arial" w:cs="Arial"/>
          <w:b/>
          <w:sz w:val="20"/>
          <w:szCs w:val="20"/>
          <w:u w:val="single"/>
        </w:rPr>
      </w:r>
      <w:r w:rsidR="00A525C5" w:rsidRPr="008F4886">
        <w:rPr>
          <w:rFonts w:ascii="Arial" w:hAnsi="Arial" w:cs="Arial"/>
          <w:b/>
          <w:sz w:val="20"/>
          <w:szCs w:val="20"/>
          <w:u w:val="single"/>
        </w:rPr>
        <w:fldChar w:fldCharType="separate"/>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xml:space="preserve">                                                                                 </w:t>
      </w:r>
      <w:r w:rsidR="00A525C5" w:rsidRPr="008F4886">
        <w:rPr>
          <w:rFonts w:ascii="Arial" w:hAnsi="Arial" w:cs="Arial"/>
          <w:b/>
          <w:noProof/>
          <w:sz w:val="20"/>
          <w:szCs w:val="20"/>
          <w:u w:val="single"/>
        </w:rPr>
        <w:t> </w:t>
      </w:r>
      <w:r w:rsidR="00A525C5" w:rsidRPr="008F4886">
        <w:rPr>
          <w:rFonts w:ascii="Arial" w:hAnsi="Arial" w:cs="Arial"/>
          <w:b/>
          <w:noProof/>
          <w:sz w:val="20"/>
          <w:szCs w:val="20"/>
          <w:u w:val="single"/>
        </w:rPr>
        <w:t> </w:t>
      </w:r>
      <w:r w:rsidR="00A525C5" w:rsidRPr="008F4886">
        <w:rPr>
          <w:rFonts w:ascii="Arial" w:hAnsi="Arial" w:cs="Arial"/>
          <w:b/>
          <w:sz w:val="20"/>
          <w:szCs w:val="20"/>
          <w:u w:val="single"/>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bCs/>
          <w:color w:val="000000"/>
          <w:sz w:val="20"/>
          <w:szCs w:val="20"/>
          <w:lang w:val="es-ES" w:eastAsia="zh-CN"/>
        </w:rPr>
        <w:t xml:space="preserve">de </w:t>
      </w:r>
      <w:r w:rsidRPr="008F4886">
        <w:rPr>
          <w:rFonts w:ascii="Verdana" w:hAnsi="Verdana" w:cs="Arial"/>
          <w:b/>
          <w:bCs/>
          <w:color w:val="000000"/>
          <w:sz w:val="20"/>
          <w:szCs w:val="20"/>
          <w:lang w:val="es-ES" w:eastAsia="zh-CN"/>
        </w:rPr>
        <w:t xml:space="preserve">fase </w:t>
      </w:r>
      <w:r w:rsidR="00A525C5" w:rsidRPr="008F4886">
        <w:rPr>
          <w:rFonts w:ascii="Arial" w:hAnsi="Arial" w:cs="Arial"/>
          <w:b/>
          <w:sz w:val="20"/>
          <w:szCs w:val="20"/>
        </w:rPr>
        <w:fldChar w:fldCharType="begin">
          <w:ffData>
            <w:name w:val="Texto108"/>
            <w:enabled/>
            <w:calcOnExit w:val="0"/>
            <w:textInput/>
          </w:ffData>
        </w:fldChar>
      </w:r>
      <w:r w:rsidR="00A525C5" w:rsidRPr="008F4886">
        <w:rPr>
          <w:rFonts w:ascii="Arial" w:hAnsi="Arial" w:cs="Arial"/>
          <w:b/>
          <w:sz w:val="20"/>
          <w:szCs w:val="20"/>
        </w:rPr>
        <w:instrText xml:space="preserve"> FORMTEXT </w:instrText>
      </w:r>
      <w:r w:rsidR="00A525C5" w:rsidRPr="008F4886">
        <w:rPr>
          <w:rFonts w:ascii="Arial" w:hAnsi="Arial" w:cs="Arial"/>
          <w:b/>
          <w:sz w:val="20"/>
          <w:szCs w:val="20"/>
        </w:rPr>
      </w:r>
      <w:r w:rsidR="00A525C5" w:rsidRPr="008F4886">
        <w:rPr>
          <w:rFonts w:ascii="Arial" w:hAnsi="Arial" w:cs="Arial"/>
          <w:b/>
          <w:sz w:val="20"/>
          <w:szCs w:val="20"/>
        </w:rPr>
        <w:fldChar w:fldCharType="separate"/>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sz w:val="20"/>
          <w:szCs w:val="20"/>
        </w:rPr>
        <w:fldChar w:fldCharType="end"/>
      </w:r>
      <w:r w:rsidRPr="00670A26">
        <w:rPr>
          <w:rFonts w:ascii="Verdana" w:hAnsi="Verdana" w:cs="Arial"/>
          <w:color w:val="000000"/>
          <w:sz w:val="20"/>
          <w:szCs w:val="20"/>
          <w:lang w:val="es-ES" w:eastAsia="zh-CN"/>
        </w:rPr>
        <w:t xml:space="preserve"> con </w:t>
      </w:r>
      <w:r w:rsidRPr="008F4886">
        <w:rPr>
          <w:rFonts w:ascii="Verdana" w:hAnsi="Verdana" w:cs="Arial"/>
          <w:b/>
          <w:color w:val="000000"/>
          <w:sz w:val="20"/>
          <w:szCs w:val="20"/>
          <w:lang w:val="es-ES" w:eastAsia="zh-CN"/>
        </w:rPr>
        <w:t xml:space="preserve">código </w:t>
      </w:r>
      <w:r w:rsidR="00A525C5" w:rsidRPr="008F4886">
        <w:rPr>
          <w:rFonts w:ascii="Arial" w:hAnsi="Arial" w:cs="Arial"/>
          <w:b/>
          <w:sz w:val="20"/>
          <w:szCs w:val="20"/>
        </w:rPr>
        <w:fldChar w:fldCharType="begin">
          <w:ffData>
            <w:name w:val="Texto108"/>
            <w:enabled/>
            <w:calcOnExit w:val="0"/>
            <w:textInput/>
          </w:ffData>
        </w:fldChar>
      </w:r>
      <w:r w:rsidR="00A525C5" w:rsidRPr="008F4886">
        <w:rPr>
          <w:rFonts w:ascii="Arial" w:hAnsi="Arial" w:cs="Arial"/>
          <w:b/>
          <w:sz w:val="20"/>
          <w:szCs w:val="20"/>
        </w:rPr>
        <w:instrText xml:space="preserve"> FORMTEXT </w:instrText>
      </w:r>
      <w:r w:rsidR="00A525C5" w:rsidRPr="008F4886">
        <w:rPr>
          <w:rFonts w:ascii="Arial" w:hAnsi="Arial" w:cs="Arial"/>
          <w:b/>
          <w:sz w:val="20"/>
          <w:szCs w:val="20"/>
        </w:rPr>
      </w:r>
      <w:r w:rsidR="00A525C5" w:rsidRPr="008F4886">
        <w:rPr>
          <w:rFonts w:ascii="Arial" w:hAnsi="Arial" w:cs="Arial"/>
          <w:b/>
          <w:sz w:val="20"/>
          <w:szCs w:val="20"/>
        </w:rPr>
        <w:fldChar w:fldCharType="separate"/>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noProof/>
          <w:sz w:val="20"/>
          <w:szCs w:val="20"/>
        </w:rPr>
        <w:t xml:space="preserve">                 </w:t>
      </w:r>
      <w:r w:rsidR="00A525C5" w:rsidRPr="008F4886">
        <w:rPr>
          <w:rFonts w:ascii="Arial" w:hAnsi="Arial" w:cs="Arial"/>
          <w:b/>
          <w:noProof/>
          <w:sz w:val="20"/>
          <w:szCs w:val="20"/>
        </w:rPr>
        <w:t> </w:t>
      </w:r>
      <w:r w:rsidR="00A525C5" w:rsidRPr="008F4886">
        <w:rPr>
          <w:rFonts w:ascii="Arial" w:hAnsi="Arial" w:cs="Arial"/>
          <w:b/>
          <w:noProof/>
          <w:sz w:val="20"/>
          <w:szCs w:val="20"/>
        </w:rPr>
        <w:t> </w:t>
      </w:r>
      <w:r w:rsidR="00A525C5" w:rsidRPr="008F4886">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proofErr w:type="gramStart"/>
      <w:r w:rsidR="00C50988">
        <w:rPr>
          <w:rFonts w:ascii="Verdana" w:hAnsi="Verdana" w:cs="Arial"/>
          <w:color w:val="000000"/>
          <w:sz w:val="20"/>
          <w:szCs w:val="20"/>
          <w:lang w:val="es-ES" w:eastAsia="zh-CN"/>
        </w:rPr>
        <w:t>denominado</w:t>
      </w:r>
      <w:proofErr w:type="gramEnd"/>
      <w:r w:rsidR="00C50988">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sidR="00C50988">
        <w:rPr>
          <w:rFonts w:ascii="Verdana" w:hAnsi="Verdana" w:cs="Arial"/>
          <w:color w:val="000000"/>
          <w:sz w:val="20"/>
          <w:szCs w:val="20"/>
          <w:lang w:val="es-ES" w:eastAsia="zh-CN"/>
        </w:rPr>
        <w:t xml:space="preserve">denominado </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sidR="00C50988">
        <w:rPr>
          <w:rFonts w:ascii="Verdana" w:hAnsi="Verdana" w:cs="Arial"/>
          <w:color w:val="000000"/>
          <w:sz w:val="20"/>
          <w:szCs w:val="20"/>
          <w:lang w:val="es-ES" w:eastAsia="zh-CN"/>
        </w:rPr>
        <w:t xml:space="preserve"> o Centro de investigación</w:t>
      </w:r>
      <w:r>
        <w:rPr>
          <w:rFonts w:ascii="Verdana" w:hAnsi="Verdana" w:cs="Arial"/>
          <w:color w:val="000000"/>
          <w:sz w:val="20"/>
          <w:szCs w:val="20"/>
          <w:lang w:val="es-ES" w:eastAsia="zh-CN"/>
        </w:rPr>
        <w:t>)</w:t>
      </w:r>
      <w:r w:rsidR="00437507">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Pr="00670A26">
        <w:rPr>
          <w:rFonts w:ascii="Verdana" w:hAnsi="Verdana" w:cs="Arial"/>
          <w:sz w:val="20"/>
          <w:szCs w:val="20"/>
          <w:lang w:val="es-ES" w:eastAsia="zh-CN"/>
        </w:rPr>
        <w:t xml:space="preserve">Que para ello, el PROMOTOR ha seleccionado al investigador más adecuado según su cualificación y medios disponibles para realizar, dirigir y supervisar el ensayo en las instalaciones del CENTRO, de acuerdo con el Protocolo </w:t>
      </w:r>
      <w:r w:rsidR="00104739" w:rsidRPr="008F4886">
        <w:rPr>
          <w:rFonts w:ascii="Verdana" w:hAnsi="Verdana" w:cs="Arial"/>
          <w:b/>
          <w:sz w:val="20"/>
          <w:szCs w:val="20"/>
          <w:lang w:val="es-ES" w:eastAsia="zh-CN"/>
        </w:rPr>
        <w:t>v.</w:t>
      </w:r>
      <w:r w:rsidR="00104739" w:rsidRPr="008F4886">
        <w:rPr>
          <w:rFonts w:ascii="Arial" w:hAnsi="Arial" w:cs="Arial"/>
          <w:b/>
          <w:sz w:val="20"/>
          <w:szCs w:val="20"/>
        </w:rPr>
        <w:fldChar w:fldCharType="begin">
          <w:ffData>
            <w:name w:val="Texto108"/>
            <w:enabled/>
            <w:calcOnExit w:val="0"/>
            <w:textInput/>
          </w:ffData>
        </w:fldChar>
      </w:r>
      <w:r w:rsidR="00104739" w:rsidRPr="008F4886">
        <w:rPr>
          <w:rFonts w:ascii="Arial" w:hAnsi="Arial" w:cs="Arial"/>
          <w:b/>
          <w:sz w:val="20"/>
          <w:szCs w:val="20"/>
        </w:rPr>
        <w:instrText xml:space="preserve"> FORMTEXT </w:instrText>
      </w:r>
      <w:r w:rsidR="00104739" w:rsidRPr="008F4886">
        <w:rPr>
          <w:rFonts w:ascii="Arial" w:hAnsi="Arial" w:cs="Arial"/>
          <w:b/>
          <w:sz w:val="20"/>
          <w:szCs w:val="20"/>
        </w:rPr>
      </w:r>
      <w:r w:rsidR="00104739" w:rsidRPr="008F4886">
        <w:rPr>
          <w:rFonts w:ascii="Arial" w:hAnsi="Arial" w:cs="Arial"/>
          <w:b/>
          <w:sz w:val="20"/>
          <w:szCs w:val="20"/>
        </w:rPr>
        <w:fldChar w:fldCharType="separate"/>
      </w:r>
      <w:r w:rsidR="00104739" w:rsidRPr="008F4886">
        <w:rPr>
          <w:rFonts w:ascii="Arial" w:hAnsi="Arial" w:cs="Arial"/>
          <w:b/>
          <w:noProof/>
          <w:sz w:val="20"/>
          <w:szCs w:val="20"/>
        </w:rPr>
        <w:t> </w:t>
      </w:r>
      <w:r w:rsidR="00104739" w:rsidRPr="008F4886">
        <w:rPr>
          <w:rFonts w:ascii="Arial" w:hAnsi="Arial" w:cs="Arial"/>
          <w:b/>
          <w:noProof/>
          <w:sz w:val="20"/>
          <w:szCs w:val="20"/>
        </w:rPr>
        <w:t> </w:t>
      </w:r>
      <w:r w:rsidR="00104739" w:rsidRPr="008F4886">
        <w:rPr>
          <w:rFonts w:ascii="Arial" w:hAnsi="Arial" w:cs="Arial"/>
          <w:b/>
          <w:noProof/>
          <w:sz w:val="20"/>
          <w:szCs w:val="20"/>
        </w:rPr>
        <w:t> </w:t>
      </w:r>
      <w:r w:rsidR="00104739" w:rsidRPr="008F4886">
        <w:rPr>
          <w:rFonts w:ascii="Arial" w:hAnsi="Arial" w:cs="Arial"/>
          <w:b/>
          <w:sz w:val="20"/>
          <w:szCs w:val="20"/>
        </w:rPr>
        <w:fldChar w:fldCharType="end"/>
      </w:r>
      <w:r w:rsidR="00104739">
        <w:rPr>
          <w:rFonts w:ascii="Verdana" w:hAnsi="Verdana" w:cs="Arial"/>
          <w:sz w:val="20"/>
          <w:szCs w:val="20"/>
          <w:lang w:val="es-ES" w:eastAsia="zh-CN"/>
        </w:rPr>
        <w:t xml:space="preserve"> </w:t>
      </w:r>
      <w:proofErr w:type="gramStart"/>
      <w:r w:rsidRPr="00670A26">
        <w:rPr>
          <w:rFonts w:ascii="Verdana" w:hAnsi="Verdana" w:cs="Arial"/>
          <w:sz w:val="20"/>
          <w:szCs w:val="20"/>
          <w:lang w:val="es-ES" w:eastAsia="zh-CN"/>
        </w:rPr>
        <w:t>de</w:t>
      </w:r>
      <w:proofErr w:type="gramEnd"/>
      <w:r w:rsidRPr="00670A26">
        <w:rPr>
          <w:rFonts w:ascii="Verdana" w:hAnsi="Verdana" w:cs="Arial"/>
          <w:sz w:val="20"/>
          <w:szCs w:val="20"/>
          <w:lang w:val="es-ES" w:eastAsia="zh-CN"/>
        </w:rPr>
        <w:t xml:space="preserve"> fecha </w:t>
      </w:r>
      <w:r w:rsidR="00077064">
        <w:rPr>
          <w:rFonts w:ascii="Arial" w:hAnsi="Arial" w:cs="Arial"/>
          <w:b/>
          <w:sz w:val="20"/>
          <w:szCs w:val="20"/>
        </w:rPr>
        <w:lastRenderedPageBreak/>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versiones sucesivas que puedan aprobarse por las autoridades competentes en un futuro, de acuerdo con la aprobación de la Agencia Española de Medicamentos y Productos Sanitarios. </w:t>
      </w:r>
    </w:p>
    <w:p w14:paraId="31A344AD" w14:textId="496C5935" w:rsidR="00805DB5" w:rsidRPr="00670A26" w:rsidRDefault="00805DB5" w:rsidP="007B66CE">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dicho Ensayo tiene por objet</w:t>
      </w:r>
      <w:r w:rsidR="00104739">
        <w:rPr>
          <w:rFonts w:ascii="Verdana" w:hAnsi="Verdana" w:cs="Arial"/>
          <w:sz w:val="20"/>
          <w:szCs w:val="20"/>
          <w:lang w:val="es-ES" w:eastAsia="zh-CN"/>
        </w:rPr>
        <w:t>iv</w:t>
      </w:r>
      <w:r w:rsidRPr="00670A26">
        <w:rPr>
          <w:rFonts w:ascii="Verdana" w:hAnsi="Verdana" w:cs="Arial"/>
          <w:sz w:val="20"/>
          <w:szCs w:val="20"/>
          <w:lang w:val="es-ES" w:eastAsia="zh-CN"/>
        </w:rPr>
        <w:t xml:space="preserve">o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w:t>
      </w:r>
      <w:r w:rsidRPr="00670A26">
        <w:rPr>
          <w:rFonts w:ascii="Verdana" w:hAnsi="Verdana" w:cs="Arial"/>
          <w:sz w:val="20"/>
          <w:szCs w:val="20"/>
          <w:lang w:val="es-ES" w:eastAsia="zh-CN"/>
        </w:rPr>
        <w:t xml:space="preserve">del Producto </w:t>
      </w:r>
      <w:r w:rsidR="00077064">
        <w:rPr>
          <w:rFonts w:ascii="Verdana" w:hAnsi="Verdana" w:cs="Arial"/>
          <w:sz w:val="20"/>
          <w:szCs w:val="20"/>
          <w:lang w:val="es-ES" w:eastAsia="zh-CN"/>
        </w:rPr>
        <w:t xml:space="preserve">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todo ello de acuerdo con el Protocolo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sz w:val="20"/>
          <w:szCs w:val="20"/>
        </w:rPr>
        <w:fldChar w:fldCharType="end"/>
      </w:r>
      <w:r w:rsidRPr="00670A26">
        <w:rPr>
          <w:rFonts w:ascii="Verdana" w:hAnsi="Verdana" w:cs="Arial"/>
          <w:sz w:val="20"/>
          <w:szCs w:val="20"/>
          <w:lang w:val="es-ES" w:eastAsia="zh-CN"/>
        </w:rPr>
        <w:t xml:space="preserve">, y que describe detalladamente los procedimientos y alcance del ensayo clínico a realizar. </w:t>
      </w:r>
    </w:p>
    <w:p w14:paraId="74E6678F" w14:textId="1E12C712" w:rsidR="00805DB5" w:rsidRPr="00670A26" w:rsidRDefault="00805DB5" w:rsidP="007B66CE">
      <w:pPr>
        <w:widowControl w:val="0"/>
        <w:numPr>
          <w:ilvl w:val="0"/>
          <w:numId w:val="22"/>
        </w:numPr>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el ensayo se realizará tras la obtención de la preceptiva autorización de la Agencia Española de Medicamentos y Productos Sanitarios, y del dictamen favorable del Comité Ético de Investigación Clínica del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Pr="00670A26">
        <w:rPr>
          <w:rFonts w:ascii="Verdana" w:hAnsi="Verdana" w:cs="Arial"/>
          <w:sz w:val="20"/>
          <w:szCs w:val="20"/>
          <w:lang w:val="es-ES" w:eastAsia="zh-CN"/>
        </w:rPr>
        <w:t xml:space="preserve"> de </w:t>
      </w:r>
      <w:r w:rsidR="00077064" w:rsidRPr="00670A26">
        <w:rPr>
          <w:rFonts w:ascii="Verdana" w:hAnsi="Verdana" w:cs="Arial"/>
          <w:sz w:val="20"/>
          <w:szCs w:val="20"/>
          <w:lang w:val="es-ES" w:eastAsia="zh-CN"/>
        </w:rPr>
        <w:t xml:space="preserve">fecha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 xml:space="preserve"> /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 y acta nº </w:t>
      </w:r>
      <w:r w:rsidR="00077064">
        <w:rPr>
          <w:rFonts w:ascii="Arial" w:hAnsi="Arial" w:cs="Arial"/>
          <w:b/>
          <w:sz w:val="20"/>
          <w:szCs w:val="20"/>
        </w:rPr>
        <w:fldChar w:fldCharType="begin">
          <w:ffData>
            <w:name w:val="Texto108"/>
            <w:enabled/>
            <w:calcOnExit w:val="0"/>
            <w:textInput/>
          </w:ffData>
        </w:fldChar>
      </w:r>
      <w:r w:rsidR="00077064">
        <w:rPr>
          <w:rFonts w:ascii="Arial" w:hAnsi="Arial" w:cs="Arial"/>
          <w:b/>
          <w:sz w:val="20"/>
          <w:szCs w:val="20"/>
        </w:rPr>
        <w:instrText xml:space="preserve"> FORMTEXT </w:instrText>
      </w:r>
      <w:r w:rsidR="00077064">
        <w:rPr>
          <w:rFonts w:ascii="Arial" w:hAnsi="Arial" w:cs="Arial"/>
          <w:b/>
          <w:sz w:val="20"/>
          <w:szCs w:val="20"/>
        </w:rPr>
      </w:r>
      <w:r w:rsidR="00077064">
        <w:rPr>
          <w:rFonts w:ascii="Arial" w:hAnsi="Arial" w:cs="Arial"/>
          <w:b/>
          <w:sz w:val="20"/>
          <w:szCs w:val="20"/>
        </w:rPr>
        <w:fldChar w:fldCharType="separate"/>
      </w:r>
      <w:r w:rsidR="00077064">
        <w:rPr>
          <w:rFonts w:ascii="Arial" w:hAnsi="Arial" w:cs="Arial"/>
          <w:b/>
          <w:noProof/>
          <w:sz w:val="20"/>
          <w:szCs w:val="20"/>
        </w:rPr>
        <w:t> </w:t>
      </w:r>
      <w:r w:rsidR="00077064">
        <w:rPr>
          <w:rFonts w:ascii="Arial" w:hAnsi="Arial" w:cs="Arial"/>
          <w:b/>
          <w:noProof/>
          <w:sz w:val="20"/>
          <w:szCs w:val="20"/>
        </w:rPr>
        <w:t xml:space="preserve">    </w:t>
      </w:r>
      <w:r w:rsidR="00077064">
        <w:rPr>
          <w:rFonts w:ascii="Arial" w:hAnsi="Arial" w:cs="Arial"/>
          <w:b/>
          <w:noProof/>
          <w:sz w:val="20"/>
          <w:szCs w:val="20"/>
        </w:rPr>
        <w:t> </w:t>
      </w:r>
      <w:r w:rsidR="00077064">
        <w:rPr>
          <w:rFonts w:ascii="Arial" w:hAnsi="Arial" w:cs="Arial"/>
          <w:b/>
          <w:noProof/>
          <w:sz w:val="20"/>
          <w:szCs w:val="20"/>
        </w:rPr>
        <w:t> </w:t>
      </w:r>
      <w:r w:rsidR="00077064">
        <w:rPr>
          <w:rFonts w:ascii="Arial" w:hAnsi="Arial" w:cs="Arial"/>
          <w:b/>
          <w:sz w:val="20"/>
          <w:szCs w:val="20"/>
        </w:rPr>
        <w:fldChar w:fldCharType="end"/>
      </w:r>
      <w:r w:rsidR="00077064">
        <w:rPr>
          <w:rFonts w:ascii="Arial" w:hAnsi="Arial" w:cs="Arial"/>
          <w:b/>
          <w:sz w:val="20"/>
          <w:szCs w:val="20"/>
        </w:rPr>
        <w:t>.</w:t>
      </w:r>
      <w:r w:rsidR="00077064" w:rsidRPr="00670A26">
        <w:rPr>
          <w:rFonts w:ascii="Verdana" w:hAnsi="Verdana" w:cs="Arial"/>
          <w:sz w:val="20"/>
          <w:szCs w:val="20"/>
          <w:lang w:val="es-ES" w:eastAsia="zh-CN"/>
        </w:rPr>
        <w:t xml:space="preserve">  </w:t>
      </w:r>
    </w:p>
    <w:p w14:paraId="4E0008BE" w14:textId="23C4D157" w:rsidR="00805DB5" w:rsidRPr="00670A26"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725C47AC" w14:textId="77777777" w:rsidR="00805DB5" w:rsidRDefault="00805DB5" w:rsidP="007B66CE">
      <w:pPr>
        <w:widowControl w:val="0"/>
        <w:spacing w:line="240" w:lineRule="auto"/>
        <w:rPr>
          <w:rFonts w:ascii="Verdana" w:hAnsi="Verdana" w:cs="Arial"/>
          <w:sz w:val="20"/>
          <w:szCs w:val="20"/>
          <w:lang w:val="es-ES" w:eastAsia="zh-CN"/>
        </w:rPr>
      </w:pPr>
    </w:p>
    <w:p w14:paraId="341A7C76" w14:textId="2C3752E5" w:rsidR="00805DB5" w:rsidRPr="00670A26" w:rsidRDefault="00805DB5" w:rsidP="007B66CE">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7B66CE">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244D653E" w14:textId="78CCA43E" w:rsidR="009B45E1" w:rsidRDefault="00805DB5" w:rsidP="007B66CE">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Ensayo Clínico al que se refiere </w:t>
      </w:r>
      <w:r w:rsidR="00104739">
        <w:rPr>
          <w:rFonts w:ascii="Verdana" w:hAnsi="Verdana" w:cs="Arial"/>
          <w:sz w:val="20"/>
          <w:szCs w:val="20"/>
          <w:lang w:val="es-ES" w:eastAsia="zh-CN"/>
        </w:rPr>
        <w:t>a 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confiere expresamente la labor de investigación. </w:t>
      </w:r>
    </w:p>
    <w:p w14:paraId="710FB91B" w14:textId="453B4322" w:rsidR="00805DB5" w:rsidRDefault="00805DB5" w:rsidP="007B66CE">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Por otra parte, el Ensayo se realiza con un número estimado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00CE2B79" w:rsidRPr="008F4886">
        <w:rPr>
          <w:rFonts w:ascii="Arial" w:hAnsi="Arial" w:cs="Arial"/>
          <w:b/>
          <w:sz w:val="20"/>
          <w:szCs w:val="20"/>
        </w:rPr>
        <w:t xml:space="preserve"> </w:t>
      </w:r>
      <w:r w:rsidR="00CE2B79" w:rsidRPr="008F4886">
        <w:rPr>
          <w:rFonts w:ascii="Verdana" w:hAnsi="Verdana" w:cs="Arial"/>
          <w:b/>
          <w:sz w:val="20"/>
          <w:szCs w:val="20"/>
          <w:lang w:val="es-ES" w:eastAsia="zh-CN"/>
        </w:rPr>
        <w:t xml:space="preserve"> </w:t>
      </w:r>
      <w:r w:rsidRPr="008F4886">
        <w:rPr>
          <w:rFonts w:ascii="Verdana" w:hAnsi="Verdana" w:cs="Arial"/>
          <w:b/>
          <w:sz w:val="20"/>
          <w:szCs w:val="20"/>
          <w:lang w:val="es-ES" w:eastAsia="zh-CN"/>
        </w:rPr>
        <w:t>sujetos participantes</w:t>
      </w:r>
      <w:r w:rsidRPr="00670A26">
        <w:rPr>
          <w:rFonts w:ascii="Verdana" w:hAnsi="Verdana" w:cs="Arial"/>
          <w:sz w:val="20"/>
          <w:szCs w:val="20"/>
          <w:lang w:val="es-ES" w:eastAsia="zh-CN"/>
        </w:rPr>
        <w:t xml:space="preserve">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104739">
        <w:rPr>
          <w:rFonts w:ascii="Arial" w:hAnsi="Arial" w:cs="Arial"/>
          <w:b/>
          <w:sz w:val="20"/>
          <w:szCs w:val="20"/>
        </w:rPr>
        <w:t xml:space="preserve"> 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B32EA4">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B32EA4">
        <w:rPr>
          <w:rFonts w:ascii="Verdana" w:hAnsi="Verdana" w:cs="Arial"/>
          <w:sz w:val="20"/>
          <w:szCs w:val="20"/>
          <w:lang w:val="es-ES" w:eastAsia="zh-CN"/>
        </w:rPr>
        <w:t>C</w:t>
      </w:r>
      <w:r w:rsidRPr="00670A26">
        <w:rPr>
          <w:rFonts w:ascii="Verdana" w:hAnsi="Verdana" w:cs="Arial"/>
          <w:sz w:val="20"/>
          <w:szCs w:val="20"/>
          <w:lang w:val="es-ES" w:eastAsia="zh-CN"/>
        </w:rPr>
        <w:t xml:space="preserve">) correspondiente. </w:t>
      </w:r>
    </w:p>
    <w:p w14:paraId="5E199740" w14:textId="77777777" w:rsidR="00805DB5" w:rsidRPr="00670A26" w:rsidRDefault="00805DB5" w:rsidP="007B66CE">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El promotor del ensayo se reserva el derecho de interrumpir la inclusión de pacientes en cua</w:t>
      </w:r>
      <w:r>
        <w:rPr>
          <w:rFonts w:ascii="Verdana" w:hAnsi="Verdana" w:cs="Arial"/>
          <w:sz w:val="20"/>
          <w:szCs w:val="20"/>
          <w:lang w:val="es-ES" w:eastAsia="zh-CN"/>
        </w:rPr>
        <w:t>lquiera de los siguientes casos:</w:t>
      </w:r>
      <w:r w:rsidRPr="00670A26">
        <w:rPr>
          <w:rFonts w:ascii="Verdana" w:hAnsi="Verdana" w:cs="Arial"/>
          <w:sz w:val="20"/>
          <w:szCs w:val="20"/>
          <w:lang w:val="es-ES" w:eastAsia="zh-CN"/>
        </w:rPr>
        <w:t xml:space="preserve"> </w:t>
      </w:r>
    </w:p>
    <w:p w14:paraId="16CC4F04" w14:textId="77777777" w:rsidR="00805DB5" w:rsidRPr="00670A26" w:rsidRDefault="00805DB5" w:rsidP="007B66CE">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 xml:space="preserve">si el investigador principal no incluye el número pactado de pacientes durante el período de tiempo designado </w:t>
      </w:r>
    </w:p>
    <w:p w14:paraId="370011FD" w14:textId="77777777" w:rsidR="00805DB5" w:rsidRPr="00670A26" w:rsidRDefault="00805DB5" w:rsidP="007B66CE">
      <w:pPr>
        <w:widowControl w:val="0"/>
        <w:numPr>
          <w:ilvl w:val="0"/>
          <w:numId w:val="18"/>
        </w:numPr>
        <w:tabs>
          <w:tab w:val="clear" w:pos="795"/>
          <w:tab w:val="num" w:pos="435"/>
        </w:tabs>
        <w:spacing w:line="240" w:lineRule="auto"/>
        <w:ind w:left="435"/>
        <w:jc w:val="both"/>
        <w:rPr>
          <w:rFonts w:ascii="Verdana" w:hAnsi="Verdana" w:cs="Arial"/>
          <w:sz w:val="20"/>
          <w:szCs w:val="20"/>
          <w:lang w:val="es-ES" w:eastAsia="zh-CN"/>
        </w:rPr>
      </w:pPr>
      <w:r w:rsidRPr="00670A26">
        <w:rPr>
          <w:rFonts w:ascii="Verdana" w:hAnsi="Verdana" w:cs="Arial"/>
          <w:sz w:val="20"/>
          <w:szCs w:val="20"/>
          <w:lang w:val="es-ES" w:eastAsia="zh-CN"/>
        </w:rPr>
        <w:t>si se alcanza el número total de pacientes que tienen que incluirse en el ensayo por los diferentes investigadores que participan en el mismo cuando se trate de un ensayo multicéntrico.</w:t>
      </w:r>
    </w:p>
    <w:p w14:paraId="18BEDFF8" w14:textId="67999979" w:rsidR="00805DB5" w:rsidRDefault="00805DB5" w:rsidP="007B66CE">
      <w:pPr>
        <w:widowControl w:val="0"/>
        <w:spacing w:line="240" w:lineRule="auto"/>
        <w:rPr>
          <w:rFonts w:ascii="Verdana" w:hAnsi="Verdana" w:cs="Arial"/>
          <w:sz w:val="20"/>
          <w:szCs w:val="20"/>
          <w:lang w:val="es-ES" w:eastAsia="zh-CN"/>
        </w:rPr>
      </w:pPr>
    </w:p>
    <w:p w14:paraId="1D20AC1E" w14:textId="77777777" w:rsidR="00805DB5" w:rsidRPr="00670A26" w:rsidRDefault="00805DB5" w:rsidP="007B66CE">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77777777" w:rsidR="00805DB5" w:rsidRPr="00670A26" w:rsidRDefault="00805DB5" w:rsidP="007B66CE">
      <w:pPr>
        <w:widowControl w:val="0"/>
        <w:spacing w:line="240" w:lineRule="auto"/>
        <w:rPr>
          <w:rFonts w:ascii="Verdana" w:hAnsi="Verdana" w:cs="Arial"/>
          <w:b/>
          <w:sz w:val="20"/>
          <w:szCs w:val="20"/>
          <w:lang w:val="es-ES" w:eastAsia="zh-CN"/>
        </w:rPr>
      </w:pPr>
      <w:r w:rsidRPr="00B32EA4">
        <w:rPr>
          <w:rFonts w:ascii="Verdana" w:hAnsi="Verdana" w:cs="Arial"/>
          <w:b/>
          <w:sz w:val="20"/>
          <w:szCs w:val="20"/>
          <w:lang w:val="es-ES" w:eastAsia="zh-CN"/>
        </w:rPr>
        <w:t>2.1</w:t>
      </w:r>
      <w:r w:rsidRPr="00B32EA4">
        <w:rPr>
          <w:rFonts w:ascii="Verdana" w:hAnsi="Verdana" w:cs="Arial"/>
          <w:sz w:val="20"/>
          <w:szCs w:val="20"/>
          <w:lang w:val="es-ES" w:eastAsia="zh-CN"/>
        </w:rPr>
        <w:t xml:space="preserve">.- </w:t>
      </w:r>
      <w:r w:rsidRPr="00B32EA4">
        <w:rPr>
          <w:rFonts w:ascii="Verdana" w:hAnsi="Verdana" w:cs="Arial"/>
          <w:b/>
          <w:sz w:val="20"/>
          <w:szCs w:val="20"/>
          <w:lang w:val="es-ES" w:eastAsia="zh-CN"/>
        </w:rPr>
        <w:t>Protocolo y Buena P</w:t>
      </w:r>
      <w:r w:rsidRPr="00670A26">
        <w:rPr>
          <w:rFonts w:ascii="Verdana" w:hAnsi="Verdana" w:cs="Arial"/>
          <w:b/>
          <w:sz w:val="20"/>
          <w:szCs w:val="20"/>
          <w:lang w:val="es-ES" w:eastAsia="zh-CN"/>
        </w:rPr>
        <w:t>ráctica Clínica (BPC).</w:t>
      </w:r>
    </w:p>
    <w:p w14:paraId="03251D1D" w14:textId="335C311B" w:rsidR="00805DB5" w:rsidRPr="00CC104D" w:rsidRDefault="00805DB5" w:rsidP="007B66CE">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Las condiciones de realización del Ensayo serán las establecidas en la legislación vigente, en las normas de BPC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9B45E1">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w:t>
      </w:r>
      <w:r w:rsidRPr="009B45E1">
        <w:rPr>
          <w:rFonts w:ascii="Verdana" w:hAnsi="Verdana" w:cs="Arial"/>
          <w:sz w:val="20"/>
          <w:szCs w:val="20"/>
        </w:rPr>
        <w:t>por parte del CEI</w:t>
      </w:r>
      <w:r w:rsidR="00B32EA4" w:rsidRPr="009B45E1">
        <w:rPr>
          <w:rFonts w:ascii="Verdana" w:hAnsi="Verdana" w:cs="Arial"/>
          <w:sz w:val="20"/>
          <w:szCs w:val="20"/>
        </w:rPr>
        <w:t>C</w:t>
      </w:r>
      <w:r w:rsidRPr="009B45E1">
        <w:rPr>
          <w:rFonts w:ascii="Verdana" w:hAnsi="Verdana" w:cs="Arial"/>
          <w:sz w:val="20"/>
          <w:szCs w:val="20"/>
        </w:rPr>
        <w:t xml:space="preserve">, con respecto al </w:t>
      </w:r>
      <w:r w:rsidRPr="007B66CE">
        <w:rPr>
          <w:rFonts w:ascii="Verdana" w:hAnsi="Verdana" w:cs="Arial"/>
          <w:sz w:val="20"/>
          <w:szCs w:val="20"/>
        </w:rPr>
        <w:t>artículo 2</w:t>
      </w:r>
      <w:r w:rsidR="00DB07C7" w:rsidRPr="007B66CE">
        <w:rPr>
          <w:rFonts w:ascii="Verdana" w:hAnsi="Verdana" w:cs="Arial"/>
          <w:sz w:val="20"/>
          <w:szCs w:val="20"/>
        </w:rPr>
        <w:t>6</w:t>
      </w:r>
      <w:r w:rsidRPr="007B66CE">
        <w:rPr>
          <w:rFonts w:ascii="Verdana" w:hAnsi="Verdana" w:cs="Arial"/>
          <w:sz w:val="20"/>
          <w:szCs w:val="20"/>
        </w:rPr>
        <w:t xml:space="preserve"> del Real Decreto </w:t>
      </w:r>
      <w:r w:rsidR="00DB07C7" w:rsidRPr="007B66CE">
        <w:rPr>
          <w:rFonts w:ascii="Verdana" w:hAnsi="Verdana" w:cs="Arial"/>
          <w:sz w:val="20"/>
          <w:szCs w:val="20"/>
        </w:rPr>
        <w:t>1090/2015</w:t>
      </w:r>
      <w:r w:rsidRPr="007B66CE">
        <w:rPr>
          <w:rFonts w:ascii="Verdana" w:hAnsi="Verdana" w:cs="Arial"/>
          <w:sz w:val="20"/>
          <w:szCs w:val="20"/>
        </w:rPr>
        <w:t xml:space="preserve">, de </w:t>
      </w:r>
      <w:r w:rsidR="00DB07C7" w:rsidRPr="007B66CE">
        <w:rPr>
          <w:rFonts w:ascii="Verdana" w:hAnsi="Verdana" w:cs="Arial"/>
          <w:sz w:val="20"/>
          <w:szCs w:val="20"/>
        </w:rPr>
        <w:t>4</w:t>
      </w:r>
      <w:r w:rsidRPr="007B66CE">
        <w:rPr>
          <w:rFonts w:ascii="Verdana" w:hAnsi="Verdana" w:cs="Arial"/>
          <w:sz w:val="20"/>
          <w:szCs w:val="20"/>
        </w:rPr>
        <w:t xml:space="preserve"> de </w:t>
      </w:r>
      <w:r w:rsidR="00DB07C7" w:rsidRPr="007B66CE">
        <w:rPr>
          <w:rFonts w:ascii="Verdana" w:hAnsi="Verdana" w:cs="Arial"/>
          <w:sz w:val="20"/>
          <w:szCs w:val="20"/>
        </w:rPr>
        <w:t>diciembre</w:t>
      </w:r>
      <w:r w:rsidRPr="009B45E1">
        <w:rPr>
          <w:rFonts w:ascii="Verdana" w:hAnsi="Verdana" w:cs="Arial"/>
          <w:sz w:val="20"/>
          <w:szCs w:val="20"/>
        </w:rPr>
        <w:t>, por el</w:t>
      </w:r>
      <w:r w:rsidRPr="00CC104D">
        <w:rPr>
          <w:rFonts w:ascii="Verdana" w:hAnsi="Verdana" w:cs="Arial"/>
          <w:sz w:val="20"/>
          <w:szCs w:val="20"/>
        </w:rPr>
        <w:t xml:space="preserve"> que se regulan los ensayos clínicos con medicamentos. </w:t>
      </w:r>
    </w:p>
    <w:p w14:paraId="19256393" w14:textId="77777777"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0B068BAB" w:rsidR="00CE2B79" w:rsidRPr="006E7FB3" w:rsidRDefault="00805DB5" w:rsidP="007B66CE">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se iniciará en la fecha en que se obtenga la autorización de la AEMPS o en la </w:t>
      </w:r>
      <w:r w:rsidRPr="00CF4E2E">
        <w:rPr>
          <w:rFonts w:ascii="Verdana" w:hAnsi="Verdana" w:cs="Arial"/>
        </w:rPr>
        <w:lastRenderedPageBreak/>
        <w:t>fecha de firma de este contrato, según lo que se produzca más tarde y tendrá una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8F4886">
        <w:rPr>
          <w:rFonts w:ascii="Arial" w:hAnsi="Arial" w:cs="Arial"/>
          <w:b/>
          <w:bCs/>
        </w:rPr>
        <w:t>meses.</w:t>
      </w:r>
    </w:p>
    <w:p w14:paraId="53645962" w14:textId="1528D034"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470DE148"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ensayo clínico sean modificados, deberá ser comunicado por el PROMOTOR al CENTRO y al CEI</w:t>
      </w:r>
      <w:r w:rsidR="00B32EA4">
        <w:rPr>
          <w:rFonts w:ascii="Verdana" w:hAnsi="Verdana" w:cs="Arial"/>
        </w:rPr>
        <w:t>C</w:t>
      </w:r>
      <w:r w:rsidRPr="00CF4E2E">
        <w:rPr>
          <w:rFonts w:ascii="Verdana" w:hAnsi="Verdana" w:cs="Arial"/>
        </w:rPr>
        <w:t xml:space="preserve">. </w:t>
      </w:r>
    </w:p>
    <w:p w14:paraId="763D03FC" w14:textId="77777777" w:rsidR="00805DB5" w:rsidRDefault="00805DB5" w:rsidP="007B66CE">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Si en el período estipulado, el ensayo clínico no hubiera finalizado, el presente contrato quedará automáticamente prorrogado hasta la entrega del Informe Final por parte del Investigador Principal.</w:t>
      </w:r>
    </w:p>
    <w:p w14:paraId="2D3B7AC8" w14:textId="77777777" w:rsidR="00805DB5" w:rsidRPr="00CC104D" w:rsidRDefault="00805DB5" w:rsidP="007B66CE">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483A26D3" w14:textId="77777777"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Protocolo no podrá ser modificado unilateralmente por el INVESTIGADOR PRINCIPAL sino que requerirá consentimiento y aprobación previa del PROMOTOR. La modificación del Protocolo autorizado deberá ser notificada al Comité Ético pertinente, a la Agencia Española de Medicamentos y Productos Sanitarios, y deberá contar con el visto bueno del Investigador Principal del estudio. </w:t>
      </w:r>
    </w:p>
    <w:p w14:paraId="12E11508" w14:textId="7A8855C1"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Las modificaciones o enmiendas del Protocolo deberán ser comunicadas al CENTRO</w:t>
      </w:r>
      <w:r>
        <w:rPr>
          <w:rFonts w:ascii="Verdana" w:hAnsi="Verdana" w:cs="Arial"/>
        </w:rPr>
        <w:t xml:space="preserve"> DE INVESTIGACIÓN</w:t>
      </w:r>
      <w:r w:rsidRPr="00CF4E2E">
        <w:rPr>
          <w:rFonts w:ascii="Verdana" w:hAnsi="Verdana" w:cs="Arial"/>
        </w:rPr>
        <w:t>, a través del CEI</w:t>
      </w:r>
      <w:r w:rsidR="00B32EA4">
        <w:rPr>
          <w:rFonts w:ascii="Verdana" w:hAnsi="Verdana" w:cs="Arial"/>
        </w:rPr>
        <w:t>C</w:t>
      </w:r>
      <w:r w:rsidRPr="00CF4E2E">
        <w:rPr>
          <w:rFonts w:ascii="Verdana" w:hAnsi="Verdana" w:cs="Arial"/>
        </w:rPr>
        <w:t xml:space="preserve"> local. El centro podrá, si las considera como una modificación o enmienda esencial, rescindir el contrato o, de mutuo acuerdo con el promotor, proceder a la realización de una renovación del mismo. </w:t>
      </w:r>
    </w:p>
    <w:p w14:paraId="117824C6" w14:textId="77777777" w:rsidR="00805DB5"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34F25144" w:rsidR="00805DB5" w:rsidRPr="009B45E1"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Ensayos Clínicos con Medicamentos: </w:t>
      </w:r>
      <w:r w:rsidR="00B33936" w:rsidRPr="007B66CE">
        <w:rPr>
          <w:rFonts w:ascii="Verdana" w:hAnsi="Verdana" w:cs="Arial"/>
        </w:rPr>
        <w:t>Real Decreto Legislativo 1/2015</w:t>
      </w:r>
      <w:r w:rsidRPr="007B66CE">
        <w:rPr>
          <w:rFonts w:ascii="Verdana" w:hAnsi="Verdana" w:cs="Arial"/>
        </w:rPr>
        <w:t>, de 2</w:t>
      </w:r>
      <w:r w:rsidR="00A37136" w:rsidRPr="007B66CE">
        <w:rPr>
          <w:rFonts w:ascii="Verdana" w:hAnsi="Verdana" w:cs="Arial"/>
        </w:rPr>
        <w:t>4</w:t>
      </w:r>
      <w:r w:rsidRPr="007B66CE">
        <w:rPr>
          <w:rFonts w:ascii="Verdana" w:hAnsi="Verdana" w:cs="Arial"/>
        </w:rPr>
        <w:t xml:space="preserve"> de julio, </w:t>
      </w:r>
      <w:r w:rsidR="00B33936" w:rsidRPr="007B66CE">
        <w:rPr>
          <w:rFonts w:ascii="Verdana" w:hAnsi="Verdana" w:cs="Arial"/>
        </w:rPr>
        <w:t xml:space="preserve">texto refundido de la Ley </w:t>
      </w:r>
      <w:r w:rsidR="009B45E1" w:rsidRPr="009B45E1">
        <w:rPr>
          <w:rFonts w:ascii="Verdana" w:hAnsi="Verdana" w:cs="Arial"/>
        </w:rPr>
        <w:t xml:space="preserve">29/2006 </w:t>
      </w:r>
      <w:r w:rsidRPr="009B45E1">
        <w:rPr>
          <w:rFonts w:ascii="Verdana" w:hAnsi="Verdana" w:cs="Arial"/>
        </w:rPr>
        <w:t>de garantías y uso racional de los medicamentos y productos</w:t>
      </w:r>
      <w:r w:rsidR="00B33936" w:rsidRPr="009B45E1">
        <w:rPr>
          <w:rFonts w:ascii="Verdana" w:hAnsi="Verdana" w:cs="Arial"/>
        </w:rPr>
        <w:t xml:space="preserve"> sanitarios</w:t>
      </w:r>
      <w:r w:rsidRPr="009B45E1">
        <w:rPr>
          <w:rFonts w:ascii="Verdana" w:hAnsi="Verdana" w:cs="Arial"/>
        </w:rPr>
        <w:t xml:space="preserve">, Real Decreto </w:t>
      </w:r>
      <w:r w:rsidR="0061183F" w:rsidRPr="007B66CE">
        <w:rPr>
          <w:rFonts w:ascii="Verdana" w:hAnsi="Verdana" w:cs="Arial"/>
        </w:rPr>
        <w:t>1090/2015</w:t>
      </w:r>
      <w:r w:rsidRPr="007B66CE">
        <w:rPr>
          <w:rFonts w:ascii="Verdana" w:hAnsi="Verdana" w:cs="Arial"/>
        </w:rPr>
        <w:t xml:space="preserve"> de </w:t>
      </w:r>
      <w:r w:rsidR="0061183F" w:rsidRPr="007B66CE">
        <w:rPr>
          <w:rFonts w:ascii="Verdana" w:hAnsi="Verdana" w:cs="Arial"/>
        </w:rPr>
        <w:t>4 de diciembre</w:t>
      </w:r>
      <w:r w:rsidRPr="009B45E1">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104739">
        <w:rPr>
          <w:rFonts w:ascii="Verdana" w:hAnsi="Verdana" w:cs="Arial"/>
        </w:rPr>
        <w:t>5</w:t>
      </w:r>
      <w:r w:rsidRPr="009B45E1">
        <w:rPr>
          <w:rFonts w:ascii="Verdana" w:hAnsi="Verdana" w:cs="Arial"/>
        </w:rPr>
        <w:t xml:space="preserve">/2018, de </w:t>
      </w:r>
      <w:r w:rsidR="00104739">
        <w:rPr>
          <w:rFonts w:ascii="Verdana" w:hAnsi="Verdana" w:cs="Arial"/>
        </w:rPr>
        <w:t>27 de julio</w:t>
      </w:r>
      <w:r w:rsidRPr="009B45E1">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366F1691" w14:textId="6FEAEB0B" w:rsidR="00805DB5" w:rsidRDefault="00805DB5" w:rsidP="007B66CE">
      <w:pPr>
        <w:pStyle w:val="Textosinformato1"/>
        <w:widowControl w:val="0"/>
        <w:suppressAutoHyphens w:val="0"/>
        <w:spacing w:after="200"/>
        <w:jc w:val="both"/>
        <w:rPr>
          <w:rFonts w:ascii="Verdana" w:hAnsi="Verdana" w:cs="Arial"/>
        </w:rPr>
      </w:pPr>
      <w:r w:rsidRPr="009B45E1">
        <w:rPr>
          <w:rFonts w:ascii="Verdana" w:hAnsi="Verdana" w:cs="Arial"/>
        </w:rPr>
        <w:t>En el caso de ensayos clínicos con productos sanitarios, será realizado siguiendo el RD 1143/2007 de 31 de agosto sobre productos sanitarios, y la Circular nº 7/2004 de la Agencia Española de Medicamentos y Productos Sanitarios que regula las investigaciones clínicas con productos sanitarios.</w:t>
      </w:r>
      <w:r w:rsidRPr="00CF4E2E">
        <w:rPr>
          <w:rFonts w:ascii="Verdana" w:hAnsi="Verdana" w:cs="Arial"/>
        </w:rPr>
        <w:t xml:space="preserve"> </w:t>
      </w:r>
      <w:r w:rsidR="00104739">
        <w:rPr>
          <w:rFonts w:ascii="Verdana" w:hAnsi="Verdana" w:cs="Arial"/>
        </w:rPr>
        <w:t xml:space="preserve"> </w:t>
      </w:r>
    </w:p>
    <w:p w14:paraId="0ED7689E" w14:textId="6A39502F" w:rsidR="00104739" w:rsidRDefault="00104739" w:rsidP="00104739">
      <w:pPr>
        <w:pStyle w:val="Textosinformato1"/>
        <w:widowControl w:val="0"/>
        <w:suppressAutoHyphens w:val="0"/>
        <w:spacing w:after="200"/>
        <w:jc w:val="both"/>
        <w:rPr>
          <w:rFonts w:ascii="Verdana" w:hAnsi="Verdana" w:cs="Arial"/>
        </w:rPr>
      </w:pPr>
      <w:r>
        <w:rPr>
          <w:rFonts w:ascii="Verdana" w:hAnsi="Verdana" w:cs="Arial"/>
        </w:rPr>
        <w:t xml:space="preserve">Real Decreto 1591/2009, de 16 de octubre por el que se regulan los productos sanitarios. </w:t>
      </w:r>
    </w:p>
    <w:p w14:paraId="277389AF" w14:textId="5A0F3792" w:rsidR="00104739" w:rsidRDefault="00104739" w:rsidP="00104739">
      <w:pPr>
        <w:pStyle w:val="Textosinformato1"/>
        <w:widowControl w:val="0"/>
        <w:suppressAutoHyphens w:val="0"/>
        <w:spacing w:after="200"/>
        <w:jc w:val="both"/>
        <w:rPr>
          <w:rFonts w:ascii="Verdana" w:hAnsi="Verdana" w:cs="Arial"/>
        </w:rPr>
      </w:pPr>
      <w:r>
        <w:rPr>
          <w:rFonts w:ascii="Verdana" w:hAnsi="Verdana" w:cs="Arial"/>
        </w:rPr>
        <w:t xml:space="preserve">Real Decreto 1616/2009, de 26 de octubre, por el que se regulan los productos sanitarios </w:t>
      </w:r>
      <w:proofErr w:type="spellStart"/>
      <w:r>
        <w:rPr>
          <w:rFonts w:ascii="Verdana" w:hAnsi="Verdana" w:cs="Arial"/>
        </w:rPr>
        <w:t>implantables</w:t>
      </w:r>
      <w:proofErr w:type="spellEnd"/>
      <w:r>
        <w:rPr>
          <w:rFonts w:ascii="Verdana" w:hAnsi="Verdana" w:cs="Arial"/>
        </w:rPr>
        <w:t xml:space="preserve"> activos. </w:t>
      </w:r>
    </w:p>
    <w:p w14:paraId="43E4FAB4" w14:textId="77777777"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7020F5DB" w:rsidR="00805DB5"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Ensayo se respeten íntegramente los derechos fundamentales de la persona, de acuerdo con las normas esenciales de la Bioética, normas sanitarias y de Buena Práctica aplicables al Ensayo, sin sustituir las funciones encomendadas a PROMOTOR, INVESTIGADOR y </w:t>
      </w:r>
      <w:r>
        <w:rPr>
          <w:rFonts w:ascii="Verdana" w:hAnsi="Verdana" w:cs="Arial"/>
        </w:rPr>
        <w:t xml:space="preserve">Comité de Ética de Investigación con </w:t>
      </w:r>
      <w:r w:rsidR="00B32EA4">
        <w:rPr>
          <w:rFonts w:ascii="Verdana" w:hAnsi="Verdana" w:cs="Arial"/>
        </w:rPr>
        <w:t>Investigación Clínica</w:t>
      </w:r>
      <w:r>
        <w:rPr>
          <w:rFonts w:ascii="Verdana" w:hAnsi="Verdana" w:cs="Arial"/>
        </w:rPr>
        <w:t>.</w:t>
      </w:r>
      <w:r w:rsidRPr="00CF4E2E">
        <w:rPr>
          <w:rFonts w:ascii="Verdana" w:hAnsi="Verdana" w:cs="Arial"/>
        </w:rPr>
        <w:t xml:space="preserve"> </w:t>
      </w:r>
    </w:p>
    <w:p w14:paraId="58990BE6" w14:textId="3A236D72" w:rsidR="00104739"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Decreto </w:t>
      </w:r>
      <w:r w:rsidR="00104739">
        <w:rPr>
          <w:rFonts w:ascii="Verdana" w:hAnsi="Verdana" w:cs="Arial"/>
        </w:rPr>
        <w:t xml:space="preserve">206/2018, de 16 de noviembre del </w:t>
      </w:r>
      <w:proofErr w:type="spellStart"/>
      <w:r w:rsidR="00104739">
        <w:rPr>
          <w:rFonts w:ascii="Verdana" w:hAnsi="Verdana" w:cs="Arial"/>
        </w:rPr>
        <w:t>Consell</w:t>
      </w:r>
      <w:proofErr w:type="spellEnd"/>
      <w:r w:rsidR="00104739">
        <w:rPr>
          <w:rFonts w:ascii="Verdana" w:hAnsi="Verdana" w:cs="Arial"/>
        </w:rPr>
        <w:t xml:space="preserve"> por el que se regula la gestión de estudios </w:t>
      </w:r>
      <w:r w:rsidR="00104739">
        <w:rPr>
          <w:rFonts w:ascii="Verdana" w:hAnsi="Verdana" w:cs="Arial"/>
        </w:rPr>
        <w:lastRenderedPageBreak/>
        <w:t>clínicos y se crea la Red de Investigación con Medicamentos y productos Sanitarios de la Comunidad Valenciana</w:t>
      </w:r>
    </w:p>
    <w:p w14:paraId="1E8B5BEF" w14:textId="218E8383" w:rsidR="00805DB5" w:rsidRPr="009B45E1"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Resolución de 16 de julio del 2009 de la </w:t>
      </w:r>
      <w:proofErr w:type="spellStart"/>
      <w:r w:rsidRPr="007B66CE">
        <w:rPr>
          <w:rFonts w:ascii="Verdana" w:hAnsi="Verdana" w:cs="Arial"/>
        </w:rPr>
        <w:t>Conselleria</w:t>
      </w:r>
      <w:proofErr w:type="spellEnd"/>
      <w:r w:rsidRPr="007B66CE">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7B66CE">
        <w:rPr>
          <w:rFonts w:ascii="Verdana" w:hAnsi="Verdana" w:cs="Arial"/>
        </w:rPr>
        <w:t>postautorización</w:t>
      </w:r>
      <w:proofErr w:type="spellEnd"/>
      <w:r w:rsidRPr="007B66CE">
        <w:rPr>
          <w:rFonts w:ascii="Verdana" w:hAnsi="Verdana" w:cs="Arial"/>
        </w:rPr>
        <w:t xml:space="preserve"> observacionales de medicamentos y productos sanitarios en la </w:t>
      </w:r>
      <w:proofErr w:type="spellStart"/>
      <w:r w:rsidRPr="007B66CE">
        <w:rPr>
          <w:rFonts w:ascii="Verdana" w:hAnsi="Verdana" w:cs="Arial"/>
        </w:rPr>
        <w:t>Comunitat</w:t>
      </w:r>
      <w:proofErr w:type="spellEnd"/>
      <w:r w:rsidRPr="007B66CE">
        <w:rPr>
          <w:rFonts w:ascii="Verdana" w:hAnsi="Verdana" w:cs="Arial"/>
        </w:rPr>
        <w:t xml:space="preserve"> Valenciana. </w:t>
      </w:r>
    </w:p>
    <w:p w14:paraId="3533845A" w14:textId="77777777" w:rsidR="009B45E1" w:rsidRPr="009B45E1"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 xml:space="preserve">Resolución de 16 de julio del 2.009 de la </w:t>
      </w:r>
      <w:proofErr w:type="spellStart"/>
      <w:r w:rsidRPr="007B66CE">
        <w:rPr>
          <w:rFonts w:ascii="Verdana" w:hAnsi="Verdana" w:cs="Arial"/>
        </w:rPr>
        <w:t>Conselleria</w:t>
      </w:r>
      <w:proofErr w:type="spellEnd"/>
      <w:r w:rsidRPr="007B66CE">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7B66CE">
        <w:rPr>
          <w:rFonts w:ascii="Verdana" w:hAnsi="Verdana" w:cs="Arial"/>
        </w:rPr>
        <w:t>postautorización</w:t>
      </w:r>
      <w:proofErr w:type="spellEnd"/>
      <w:r w:rsidRPr="007B66CE">
        <w:rPr>
          <w:rFonts w:ascii="Verdana" w:hAnsi="Verdana" w:cs="Arial"/>
        </w:rPr>
        <w:t xml:space="preserve"> observacionales de medicamentos y productos sanitarios en las organizaciones de los servicios sanitarios de la </w:t>
      </w:r>
      <w:proofErr w:type="spellStart"/>
      <w:r w:rsidRPr="007B66CE">
        <w:rPr>
          <w:rFonts w:ascii="Verdana" w:hAnsi="Verdana" w:cs="Arial"/>
        </w:rPr>
        <w:t>Comunitat</w:t>
      </w:r>
      <w:proofErr w:type="spellEnd"/>
      <w:r w:rsidRPr="007B66CE">
        <w:rPr>
          <w:rFonts w:ascii="Verdana" w:hAnsi="Verdana" w:cs="Arial"/>
        </w:rPr>
        <w:t xml:space="preserve"> Valenciana</w:t>
      </w:r>
      <w:r w:rsidR="009B45E1" w:rsidRPr="009B45E1">
        <w:rPr>
          <w:rFonts w:ascii="Verdana" w:hAnsi="Verdana" w:cs="Arial"/>
        </w:rPr>
        <w:t>.</w:t>
      </w:r>
    </w:p>
    <w:p w14:paraId="16FB8C12" w14:textId="77777777" w:rsidR="009B45E1" w:rsidRPr="00FB1167" w:rsidRDefault="009B45E1" w:rsidP="007B66CE">
      <w:pPr>
        <w:pStyle w:val="Textosinformato1"/>
        <w:widowControl w:val="0"/>
        <w:suppressAutoHyphens w:val="0"/>
        <w:spacing w:after="200"/>
        <w:ind w:left="29"/>
        <w:jc w:val="both"/>
        <w:rPr>
          <w:rFonts w:ascii="Verdana" w:hAnsi="Verdana" w:cs="Arial"/>
        </w:rPr>
      </w:pPr>
      <w:r w:rsidRPr="009B45E1">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0238ED7F" w14:textId="057598B4" w:rsidR="00805DB5" w:rsidRPr="00CF4E2E" w:rsidRDefault="00753DCE" w:rsidP="007B66CE">
      <w:pPr>
        <w:pStyle w:val="Textosinformato1"/>
        <w:widowControl w:val="0"/>
        <w:suppressAutoHyphens w:val="0"/>
        <w:spacing w:after="200"/>
        <w:jc w:val="both"/>
        <w:rPr>
          <w:rFonts w:ascii="Verdana" w:hAnsi="Verdana" w:cs="Arial"/>
        </w:rPr>
      </w:pPr>
      <w:r>
        <w:rPr>
          <w:rFonts w:ascii="Verdana" w:hAnsi="Verdana" w:cs="Arial"/>
        </w:rPr>
        <w:t xml:space="preserve">De conformidad con lo previsto en la Ley 41/2002, de 14 de noviembre, básica reguladora del paciente de derechos y obligaciones en materia de información y documentación clínica, en la que es imprescindible que el sujeto otorgue libre y voluntariamente el consentimiento informado antes de ser incluido en el estudio.  </w:t>
      </w:r>
      <w:r w:rsidR="00805DB5" w:rsidRPr="00CF4E2E">
        <w:rPr>
          <w:rFonts w:ascii="Verdana" w:hAnsi="Verdana" w:cs="Arial"/>
        </w:rPr>
        <w:t xml:space="preserve">Antes de incluir a cualquier paciente en el </w:t>
      </w:r>
      <w:r w:rsidR="00805DB5">
        <w:rPr>
          <w:rFonts w:ascii="Verdana" w:hAnsi="Verdana" w:cs="Arial"/>
        </w:rPr>
        <w:t>E</w:t>
      </w:r>
      <w:r w:rsidR="00805DB5" w:rsidRPr="00CF4E2E">
        <w:rPr>
          <w:rFonts w:ascii="Verdana" w:hAnsi="Verdana" w:cs="Arial"/>
        </w:rPr>
        <w:t>nsayo Clínico, el I</w:t>
      </w:r>
      <w:r w:rsidR="00805DB5">
        <w:rPr>
          <w:rFonts w:ascii="Verdana" w:hAnsi="Verdana" w:cs="Arial"/>
        </w:rPr>
        <w:t>NVESTIGADOR</w:t>
      </w:r>
      <w:r w:rsidR="00805DB5" w:rsidRPr="00CF4E2E">
        <w:rPr>
          <w:rFonts w:ascii="Verdana" w:hAnsi="Verdana" w:cs="Arial"/>
        </w:rPr>
        <w:t xml:space="preserve"> o sus colaboradores que tengan delegada esta función deberá informar al paciente en lenguaje compresible de forma verbal y escrita de la naturaleza del ensayo, y obtendrá el consentimiento informado de dicho paciente y/o de su representante, de conformidad a la legislación vigente. El paciente recibirá una copia de este documento. </w:t>
      </w:r>
    </w:p>
    <w:p w14:paraId="435205A2" w14:textId="712079F6"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DC2FD2">
        <w:rPr>
          <w:rFonts w:ascii="Verdana" w:hAnsi="Verdana" w:cs="Arial"/>
        </w:rPr>
        <w:t xml:space="preserve">esté en condiciones de hacerlo, la decisión deberá adoptarse, teniendo en cuenta las exigencias del Real Decreto </w:t>
      </w:r>
      <w:r w:rsidR="009239D0" w:rsidRPr="007B66CE">
        <w:rPr>
          <w:rFonts w:ascii="Verdana" w:hAnsi="Verdana" w:cs="Arial"/>
        </w:rPr>
        <w:t>1090/2015</w:t>
      </w:r>
      <w:r w:rsidRPr="00DC2FD2">
        <w:rPr>
          <w:rFonts w:ascii="Verdana" w:hAnsi="Verdana" w:cs="Arial"/>
        </w:rPr>
        <w:t>.</w:t>
      </w:r>
      <w:r w:rsidRPr="00CF4E2E">
        <w:rPr>
          <w:rFonts w:ascii="Verdana" w:hAnsi="Verdana" w:cs="Arial"/>
        </w:rPr>
        <w:t xml:space="preserve"> </w:t>
      </w:r>
    </w:p>
    <w:p w14:paraId="1E7AE4FA" w14:textId="77777777" w:rsidR="00805DB5" w:rsidRPr="00CF4E2E" w:rsidRDefault="00805DB5" w:rsidP="007B66CE">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ensayos clínicos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6BAEFDD8" w14:textId="77777777" w:rsidR="00805DB5" w:rsidRPr="00CF4E2E" w:rsidRDefault="00805DB5" w:rsidP="007B66CE">
      <w:pPr>
        <w:pStyle w:val="Textosinformato1"/>
        <w:widowControl w:val="0"/>
        <w:suppressAutoHyphens w:val="0"/>
        <w:spacing w:after="200"/>
        <w:rPr>
          <w:rFonts w:ascii="Verdana" w:hAnsi="Verdana" w:cs="Arial"/>
        </w:rPr>
      </w:pPr>
      <w:r w:rsidRPr="00CF4E2E">
        <w:rPr>
          <w:rFonts w:ascii="Verdana" w:hAnsi="Verdana" w:cs="Arial"/>
        </w:rPr>
        <w:t xml:space="preserve">Las versiones a utilizar de la hoja de información al paciente (HIP) y consentimiento informado (CI) serán las que hayan sido aprobadas por el Comité Ético. </w:t>
      </w:r>
    </w:p>
    <w:p w14:paraId="3505D734" w14:textId="05F3C935"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7B66CE">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747AAD06"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tendrá acceso en cualquier momento a la documentación relativa al Ensayo, necesario para llevar a cabo el seguimiento de los ensayos clínicos establecido en la normativa reguladora, especialmente al consentimiento informado de los pacientes que participen en el mismo. </w:t>
      </w:r>
    </w:p>
    <w:p w14:paraId="7CEB3EAD"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El monitor del ensayo clínico también tendrá acceso en cada visita que realice a la documentación clínica pertinente de los pacientes incluidos en el ensayo clínico. En todo caso, deberá respetar la confidencialidad de los datos de conformidad con la legislación vigente. </w:t>
      </w:r>
    </w:p>
    <w:p w14:paraId="446459AD"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Igualmente las Autoridades Sanitarias competentes tendrán acceso a la documentación clínica del paciente, al realizar las inspecciones de BPC. </w:t>
      </w:r>
    </w:p>
    <w:p w14:paraId="6BFFB8DC"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214CB6EB"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Dicha publicación será remitida obligatoriamente a los </w:t>
      </w:r>
      <w:proofErr w:type="spellStart"/>
      <w:r w:rsidRPr="00CF4E2E">
        <w:rPr>
          <w:rFonts w:ascii="Verdana" w:hAnsi="Verdana" w:cs="Arial"/>
        </w:rPr>
        <w:t>CEI</w:t>
      </w:r>
      <w:r w:rsidR="00B32EA4">
        <w:rPr>
          <w:rFonts w:ascii="Verdana" w:hAnsi="Verdana" w:cs="Arial"/>
        </w:rPr>
        <w:t>C</w:t>
      </w:r>
      <w:r w:rsidRPr="00CF4E2E">
        <w:rPr>
          <w:rFonts w:ascii="Verdana" w:hAnsi="Verdana" w:cs="Arial"/>
        </w:rPr>
        <w:t>s</w:t>
      </w:r>
      <w:proofErr w:type="spellEnd"/>
      <w:r w:rsidRPr="00CF4E2E">
        <w:rPr>
          <w:rFonts w:ascii="Verdana" w:hAnsi="Verdana" w:cs="Arial"/>
        </w:rPr>
        <w:t xml:space="preserve"> implicados en la realización del </w:t>
      </w:r>
      <w:r>
        <w:rPr>
          <w:rFonts w:ascii="Verdana" w:hAnsi="Verdana" w:cs="Arial"/>
        </w:rPr>
        <w:t>E</w:t>
      </w:r>
      <w:r w:rsidRPr="00CF4E2E">
        <w:rPr>
          <w:rFonts w:ascii="Verdana" w:hAnsi="Verdana" w:cs="Arial"/>
        </w:rPr>
        <w:t xml:space="preserve">nsayo </w:t>
      </w:r>
      <w:r>
        <w:rPr>
          <w:rFonts w:ascii="Verdana" w:hAnsi="Verdana" w:cs="Arial"/>
        </w:rPr>
        <w:t>C</w:t>
      </w:r>
      <w:r w:rsidRPr="00CF4E2E">
        <w:rPr>
          <w:rFonts w:ascii="Verdana" w:hAnsi="Verdana" w:cs="Arial"/>
        </w:rPr>
        <w:t xml:space="preserve">línico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77777777" w:rsidR="00805DB5" w:rsidRPr="00CF4E2E" w:rsidRDefault="00805DB5" w:rsidP="007B66CE">
      <w:pPr>
        <w:pStyle w:val="Textosinformato1"/>
        <w:widowControl w:val="0"/>
        <w:suppressAutoHyphens w:val="0"/>
        <w:spacing w:after="200"/>
        <w:jc w:val="both"/>
        <w:rPr>
          <w:rFonts w:ascii="Verdana" w:hAnsi="Verdana" w:cs="Arial"/>
        </w:rPr>
      </w:pPr>
      <w:r w:rsidRPr="007B66CE">
        <w:rPr>
          <w:rFonts w:ascii="Verdana" w:hAnsi="Verdana" w:cs="Arial"/>
        </w:rPr>
        <w:t>Si el PROMOTOR así lo solicita, con el fin de asegurar apropiadamente la protección de invenciones o desarrollos derivados del ensayo, el INVESTIGADOR acepta retrasar la presentación de la publicación propuesta, durante un plazo no superior a 6 meses.</w:t>
      </w:r>
      <w:r w:rsidRPr="00CF4E2E">
        <w:rPr>
          <w:rFonts w:ascii="Verdana" w:hAnsi="Verdana" w:cs="Arial"/>
        </w:rPr>
        <w:t xml:space="preserve"> </w:t>
      </w:r>
    </w:p>
    <w:p w14:paraId="349B7A51"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461732CA" w14:textId="2FD4F562" w:rsidR="00805DB5" w:rsidRPr="00CF4E2E" w:rsidRDefault="00805DB5" w:rsidP="007B66CE">
      <w:pPr>
        <w:pStyle w:val="Textosinformato1"/>
        <w:widowControl w:val="0"/>
        <w:suppressAutoHyphens w:val="0"/>
        <w:spacing w:after="200"/>
        <w:jc w:val="both"/>
        <w:rPr>
          <w:rFonts w:ascii="Verdana" w:hAnsi="Verdana" w:cs="Arial"/>
        </w:rPr>
      </w:pPr>
      <w:r w:rsidRPr="00DC2FD2">
        <w:rPr>
          <w:rFonts w:ascii="Verdana" w:hAnsi="Verdana" w:cs="Arial"/>
        </w:rPr>
        <w:t xml:space="preserve">El PROMOTOR está obligado a cumplir íntegramente el artículo </w:t>
      </w:r>
      <w:r w:rsidR="00E20180" w:rsidRPr="007B66CE">
        <w:rPr>
          <w:rFonts w:ascii="Verdana" w:hAnsi="Verdana" w:cs="Arial"/>
        </w:rPr>
        <w:t>42</w:t>
      </w:r>
      <w:r w:rsidRPr="007B66CE">
        <w:rPr>
          <w:rFonts w:ascii="Verdana" w:hAnsi="Verdana" w:cs="Arial"/>
        </w:rPr>
        <w:t xml:space="preserve"> de publicaciones del Real Decreto </w:t>
      </w:r>
      <w:r w:rsidR="00E20180" w:rsidRPr="007B66CE">
        <w:rPr>
          <w:rFonts w:ascii="Verdana" w:hAnsi="Verdana" w:cs="Arial"/>
        </w:rPr>
        <w:t>1090/2015</w:t>
      </w:r>
      <w:r w:rsidRPr="007B66CE">
        <w:rPr>
          <w:rFonts w:ascii="Verdana" w:hAnsi="Verdana" w:cs="Arial"/>
        </w:rPr>
        <w:t xml:space="preserve">, de 6 de </w:t>
      </w:r>
      <w:r w:rsidR="00E20180" w:rsidRPr="007B66CE">
        <w:rPr>
          <w:rFonts w:ascii="Verdana" w:hAnsi="Verdana" w:cs="Arial"/>
        </w:rPr>
        <w:t>diciembre</w:t>
      </w:r>
      <w:r w:rsidRPr="00DC2FD2">
        <w:rPr>
          <w:rFonts w:ascii="Verdana" w:hAnsi="Verdana" w:cs="Arial"/>
        </w:rPr>
        <w:t>, por el que se regulan los ensayos clínicos con medicamentos.</w:t>
      </w:r>
      <w:r w:rsidRPr="00CF4E2E">
        <w:rPr>
          <w:rFonts w:ascii="Verdana" w:hAnsi="Verdana" w:cs="Arial"/>
        </w:rPr>
        <w:t xml:space="preserve"> </w:t>
      </w:r>
    </w:p>
    <w:p w14:paraId="558E2BFC" w14:textId="3C80D486" w:rsidR="00805DB5" w:rsidRDefault="00805DB5" w:rsidP="007B66CE">
      <w:pPr>
        <w:widowControl w:val="0"/>
        <w:spacing w:line="240" w:lineRule="auto"/>
        <w:jc w:val="both"/>
        <w:rPr>
          <w:rFonts w:ascii="Verdana" w:hAnsi="Verdana" w:cs="Arial"/>
          <w:sz w:val="20"/>
          <w:szCs w:val="20"/>
        </w:rPr>
      </w:pPr>
      <w:r w:rsidRPr="00CF4E2E">
        <w:rPr>
          <w:rFonts w:ascii="Verdana" w:hAnsi="Verdana" w:cs="Arial"/>
          <w:sz w:val="20"/>
          <w:szCs w:val="20"/>
        </w:rPr>
        <w:t xml:space="preserve">Si transcurridos 9 meses desde la comunicación del </w:t>
      </w:r>
      <w:r w:rsidRPr="00DC2FD2">
        <w:rPr>
          <w:rFonts w:ascii="Verdana" w:hAnsi="Verdana" w:cs="Arial"/>
          <w:sz w:val="20"/>
          <w:szCs w:val="20"/>
        </w:rPr>
        <w:t xml:space="preserve">informe final del Ensayo a las autoridades pertinentes, de conformidad con </w:t>
      </w:r>
      <w:r w:rsidR="00DC2FD2" w:rsidRPr="00DC2FD2">
        <w:rPr>
          <w:rFonts w:ascii="Verdana" w:hAnsi="Verdana" w:cs="Arial"/>
          <w:sz w:val="20"/>
          <w:szCs w:val="20"/>
        </w:rPr>
        <w:t>los artículos 19 y 30 del</w:t>
      </w:r>
      <w:r w:rsidRPr="007B66CE">
        <w:rPr>
          <w:rFonts w:ascii="Verdana" w:hAnsi="Verdana" w:cs="Arial"/>
          <w:sz w:val="20"/>
          <w:szCs w:val="20"/>
        </w:rPr>
        <w:t xml:space="preserve"> Real Decreto </w:t>
      </w:r>
      <w:r w:rsidR="00DC2FD2" w:rsidRPr="007B66CE">
        <w:rPr>
          <w:rFonts w:ascii="Verdana" w:hAnsi="Verdana" w:cs="Arial"/>
          <w:sz w:val="20"/>
          <w:szCs w:val="20"/>
        </w:rPr>
        <w:t>1090/2015</w:t>
      </w:r>
      <w:r w:rsidRPr="007B66CE">
        <w:rPr>
          <w:rFonts w:ascii="Verdana" w:hAnsi="Verdana" w:cs="Arial"/>
          <w:sz w:val="20"/>
          <w:szCs w:val="20"/>
        </w:rPr>
        <w:t xml:space="preserve"> para la realización de Ensayos Clínicos con medicamentos, el PROMOTOR no acredita el inicio de tramitación de la publicación, se podrán hacer públicos los resultados en el Programa de Estudios Clínicos con Medicamentos y Productos Sanitarios en la </w:t>
      </w:r>
      <w:proofErr w:type="spellStart"/>
      <w:r w:rsidRPr="007B66CE">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72893386" w14:textId="77777777" w:rsidR="00DC2FD2"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Ensayo,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98728E2" w14:textId="148A8329"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Este compromiso de confidencialidad continuará vigente con carácter indefinido una vez finalizado este contrato. El </w:t>
      </w:r>
      <w:r>
        <w:rPr>
          <w:rFonts w:ascii="Verdana" w:hAnsi="Verdana" w:cs="Arial"/>
        </w:rPr>
        <w:t>INVESTIGADOR</w:t>
      </w:r>
      <w:r w:rsidRPr="00CF4E2E">
        <w:rPr>
          <w:rFonts w:ascii="Verdana" w:hAnsi="Verdana" w:cs="Arial"/>
        </w:rPr>
        <w:t xml:space="preserve"> se compromete a hacer firmar a todos los integrantes del equipo de investigación y a cualquier tercero al que revele información confidencial relativa a este estudio un compromiso de confidencialidad en términos similares a los previstos en este contrato, o bien su adhesión al contenido de este contrato, antes de comenzar sus trabajos de colaboración en este estudio.</w:t>
      </w:r>
    </w:p>
    <w:p w14:paraId="113FA8AC"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w:t>
      </w:r>
      <w:r w:rsidRPr="00CF4E2E">
        <w:rPr>
          <w:rFonts w:ascii="Verdana" w:hAnsi="Verdana" w:cs="Arial"/>
        </w:rPr>
        <w:lastRenderedPageBreak/>
        <w:t xml:space="preserve">como consecuencia de la realización del </w:t>
      </w:r>
      <w:r>
        <w:rPr>
          <w:rFonts w:ascii="Verdana" w:hAnsi="Verdana" w:cs="Arial"/>
        </w:rPr>
        <w:t>E</w:t>
      </w:r>
      <w:r w:rsidRPr="00CF4E2E">
        <w:rPr>
          <w:rFonts w:ascii="Verdana" w:hAnsi="Verdana" w:cs="Arial"/>
        </w:rPr>
        <w:t xml:space="preserve">nsayo, impidiendo el acceso a los mismos a terceros no autorizados. El CENTRO procurará su respeto, y junto al INVESTIGADOR PRINCIPAL, restringirá el acceso a la información a aquellos supuestos necesarios para la correcta ejecución del protocolo. </w:t>
      </w:r>
    </w:p>
    <w:p w14:paraId="3F6C30A4" w14:textId="5977B4B9" w:rsidR="00DC2FD2"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DC2FD2">
        <w:rPr>
          <w:rFonts w:ascii="Verdana" w:hAnsi="Verdana" w:cs="Arial"/>
        </w:rPr>
        <w:t xml:space="preserve">observancia la Ley Orgánica </w:t>
      </w:r>
      <w:r w:rsidR="00104739">
        <w:rPr>
          <w:rFonts w:ascii="Verdana" w:hAnsi="Verdana" w:cs="Arial"/>
        </w:rPr>
        <w:t>5</w:t>
      </w:r>
      <w:r w:rsidRPr="00DC2FD2">
        <w:rPr>
          <w:rFonts w:ascii="Verdana" w:hAnsi="Verdana" w:cs="Arial"/>
        </w:rPr>
        <w:t xml:space="preserve">/2018, de </w:t>
      </w:r>
      <w:r w:rsidR="00104739">
        <w:rPr>
          <w:rFonts w:ascii="Verdana" w:hAnsi="Verdana" w:cs="Arial"/>
        </w:rPr>
        <w:t>27 de julio</w:t>
      </w:r>
      <w:r w:rsidRPr="00DC2FD2">
        <w:rPr>
          <w:rFonts w:ascii="Verdana" w:hAnsi="Verdana" w:cs="Arial"/>
        </w:rPr>
        <w:t>,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7B66CE">
        <w:rPr>
          <w:rFonts w:ascii="Verdana" w:hAnsi="Verdana" w:cs="Arial"/>
        </w:rPr>
        <w:t>0</w:t>
      </w:r>
      <w:r w:rsidRPr="007B66CE">
        <w:rPr>
          <w:rFonts w:ascii="Verdana" w:hAnsi="Verdana" w:cs="Arial"/>
        </w:rPr>
        <w:t>/20</w:t>
      </w:r>
      <w:r w:rsidR="003E7E53" w:rsidRPr="007B66CE">
        <w:rPr>
          <w:rFonts w:ascii="Verdana" w:hAnsi="Verdana" w:cs="Arial"/>
        </w:rPr>
        <w:t>14</w:t>
      </w:r>
      <w:r w:rsidRPr="007B66CE">
        <w:rPr>
          <w:rFonts w:ascii="Verdana" w:hAnsi="Verdana" w:cs="Arial"/>
        </w:rPr>
        <w:t>, de 2</w:t>
      </w:r>
      <w:r w:rsidR="003E7E53" w:rsidRPr="007B66CE">
        <w:rPr>
          <w:rFonts w:ascii="Verdana" w:hAnsi="Verdana" w:cs="Arial"/>
        </w:rPr>
        <w:t>9 de diciembre</w:t>
      </w:r>
      <w:r w:rsidRPr="00DC2FD2">
        <w:rPr>
          <w:rFonts w:ascii="Verdana" w:hAnsi="Verdana" w:cs="Arial"/>
        </w:rPr>
        <w:t xml:space="preserve">, de derechos y de información al paciente de la </w:t>
      </w:r>
      <w:proofErr w:type="spellStart"/>
      <w:r w:rsidRPr="00DC2FD2">
        <w:rPr>
          <w:rFonts w:ascii="Verdana" w:hAnsi="Verdana" w:cs="Arial"/>
        </w:rPr>
        <w:t>Comunitat</w:t>
      </w:r>
      <w:proofErr w:type="spellEnd"/>
      <w:r w:rsidRPr="00DC2FD2">
        <w:rPr>
          <w:rFonts w:ascii="Verdana" w:hAnsi="Verdana" w:cs="Arial"/>
        </w:rPr>
        <w:t xml:space="preserve"> Valenciana. </w:t>
      </w:r>
    </w:p>
    <w:p w14:paraId="17526BB6" w14:textId="3492D57A" w:rsidR="00805DB5" w:rsidRPr="00CF4E2E" w:rsidRDefault="00805DB5" w:rsidP="007B66CE">
      <w:pPr>
        <w:pStyle w:val="Textosinformato1"/>
        <w:widowControl w:val="0"/>
        <w:suppressAutoHyphens w:val="0"/>
        <w:spacing w:after="200"/>
        <w:jc w:val="both"/>
        <w:rPr>
          <w:rFonts w:ascii="Verdana" w:hAnsi="Verdana" w:cs="Arial"/>
        </w:rPr>
      </w:pPr>
      <w:r w:rsidRPr="00DC2FD2">
        <w:rPr>
          <w:rFonts w:ascii="Verdana" w:hAnsi="Verdana" w:cs="Arial"/>
        </w:rPr>
        <w:t>Siempre y cuando se respeten los postulados del artículo 2.7, el CENTRO no estará facultado para desvelar o difundir por cualquier medio los resultados, datos e informaciones que resulten directa o indirectamente de la realización del Ensayo</w:t>
      </w:r>
      <w:r w:rsidRPr="00CF4E2E">
        <w:rPr>
          <w:rFonts w:ascii="Verdana" w:hAnsi="Verdana" w:cs="Arial"/>
        </w:rPr>
        <w:t xml:space="preserve"> ni siquiera con fines científicos, salvo autorización escrita del PROMOTOR. </w:t>
      </w:r>
    </w:p>
    <w:p w14:paraId="6867AD74" w14:textId="77777777" w:rsidR="00805DB5" w:rsidRPr="00CF4E2E" w:rsidRDefault="00805DB5" w:rsidP="007B66CE">
      <w:pPr>
        <w:pStyle w:val="Textosinformato1"/>
        <w:widowControl w:val="0"/>
        <w:suppressAutoHyphens w:val="0"/>
        <w:spacing w:after="200"/>
        <w:jc w:val="both"/>
        <w:rPr>
          <w:rFonts w:ascii="Verdana" w:hAnsi="Verdana" w:cs="Arial"/>
        </w:rPr>
      </w:pPr>
      <w:r w:rsidRPr="00D561CC">
        <w:rPr>
          <w:rFonts w:ascii="Verdana" w:hAnsi="Verdana" w:cs="Arial"/>
        </w:rPr>
        <w:t xml:space="preserve">Los datos personales del INVESTIGADOR que sean facilitados al PROMOTOR podrán ser incorporados a un fichero del Promotor. </w:t>
      </w:r>
      <w:r w:rsidRPr="00CF4E2E">
        <w:rPr>
          <w:rFonts w:ascii="Verdana" w:hAnsi="Verdana" w:cs="Arial"/>
        </w:rPr>
        <w:t xml:space="preserve">Estos datos permitirán al </w:t>
      </w:r>
      <w:r>
        <w:rPr>
          <w:rFonts w:ascii="Verdana" w:hAnsi="Verdana" w:cs="Arial"/>
        </w:rPr>
        <w:t>P</w:t>
      </w:r>
      <w:r w:rsidRPr="00CF4E2E">
        <w:rPr>
          <w:rFonts w:ascii="Verdana" w:hAnsi="Verdana" w:cs="Arial"/>
        </w:rPr>
        <w:t xml:space="preserve">romotor mantener la relación con el </w:t>
      </w:r>
      <w:r>
        <w:rPr>
          <w:rFonts w:ascii="Verdana" w:hAnsi="Verdana" w:cs="Arial"/>
        </w:rPr>
        <w:t>I</w:t>
      </w:r>
      <w:r w:rsidRPr="00CF4E2E">
        <w:rPr>
          <w:rFonts w:ascii="Verdana" w:hAnsi="Verdana" w:cs="Arial"/>
        </w:rPr>
        <w:t xml:space="preserve">nvestigador, remitirle información sobre los productos y proyectos del </w:t>
      </w:r>
      <w:r>
        <w:rPr>
          <w:rFonts w:ascii="Verdana" w:hAnsi="Verdana" w:cs="Arial"/>
        </w:rPr>
        <w:t>P</w:t>
      </w:r>
      <w:r w:rsidRPr="00CF4E2E">
        <w:rPr>
          <w:rFonts w:ascii="Verdana" w:hAnsi="Verdana" w:cs="Arial"/>
        </w:rPr>
        <w:t xml:space="preserve">romotor y podrán ser comunicados a otras empresas del grupo a los mismos fines. El </w:t>
      </w:r>
      <w:r>
        <w:rPr>
          <w:rFonts w:ascii="Verdana" w:hAnsi="Verdana" w:cs="Arial"/>
        </w:rPr>
        <w:t>I</w:t>
      </w:r>
      <w:r w:rsidRPr="00CF4E2E">
        <w:rPr>
          <w:rFonts w:ascii="Verdana" w:hAnsi="Verdana" w:cs="Arial"/>
        </w:rPr>
        <w:t xml:space="preserve">nvestigador se reserva la potestad de ejercer los derechos de acceso, cancelación, rectificación y oposición dirigiendo una comunicación por escrito al </w:t>
      </w:r>
      <w:r>
        <w:rPr>
          <w:rFonts w:ascii="Verdana" w:hAnsi="Verdana" w:cs="Arial"/>
        </w:rPr>
        <w:t>P</w:t>
      </w:r>
      <w:r w:rsidRPr="00CF4E2E">
        <w:rPr>
          <w:rFonts w:ascii="Verdana" w:hAnsi="Verdana" w:cs="Arial"/>
        </w:rPr>
        <w:t xml:space="preserve">romotor. </w:t>
      </w:r>
    </w:p>
    <w:p w14:paraId="106ACE0D" w14:textId="77777777" w:rsidR="00805DB5" w:rsidRPr="00CF4E2E" w:rsidRDefault="00805DB5" w:rsidP="007B66CE">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0B082D32"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ensayo clínico. </w:t>
      </w:r>
    </w:p>
    <w:p w14:paraId="3717BF3C" w14:textId="47577BBF"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El CEI</w:t>
      </w:r>
      <w:r w:rsidR="00B32EA4">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69395C22"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5A5E1F">
        <w:rPr>
          <w:rFonts w:ascii="Verdana" w:hAnsi="Verdana" w:cs="Arial"/>
        </w:rPr>
        <w:t xml:space="preserve">recogidas en la Ley Orgánica </w:t>
      </w:r>
      <w:r w:rsidR="00104739">
        <w:rPr>
          <w:rFonts w:ascii="Verdana" w:hAnsi="Verdana" w:cs="Arial"/>
        </w:rPr>
        <w:t>5</w:t>
      </w:r>
      <w:r w:rsidRPr="005A5E1F">
        <w:rPr>
          <w:rFonts w:ascii="Verdana" w:hAnsi="Verdana" w:cs="Arial"/>
        </w:rPr>
        <w:t xml:space="preserve">/2018, de </w:t>
      </w:r>
      <w:r w:rsidR="00104739">
        <w:rPr>
          <w:rFonts w:ascii="Verdana" w:hAnsi="Verdana" w:cs="Arial"/>
        </w:rPr>
        <w:t>27 de julio</w:t>
      </w:r>
      <w:r w:rsidRPr="005A5E1F">
        <w:rPr>
          <w:rFonts w:ascii="Verdana" w:hAnsi="Verdana" w:cs="Arial"/>
        </w:rPr>
        <w:t>, de Protección de Datos Personales y garantía de los derechos digitales y Reglamento (UE) 2016/679</w:t>
      </w:r>
      <w:r w:rsidRPr="00CF4E2E">
        <w:rPr>
          <w:rFonts w:ascii="Verdana" w:hAnsi="Verdana" w:cs="Arial"/>
        </w:rPr>
        <w:t xml:space="preserve"> del Parlamento Europeo y del Consejo de 27 de Abril de 2016 de Protección de Datos (RGPD)</w:t>
      </w:r>
      <w:r>
        <w:rPr>
          <w:rFonts w:ascii="Verdana" w:hAnsi="Verdana" w:cs="Arial"/>
        </w:rPr>
        <w:t>.</w:t>
      </w:r>
    </w:p>
    <w:p w14:paraId="7B1873FB" w14:textId="77777777" w:rsidR="00805DB5"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7B66CE">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37023F15" w14:textId="77777777" w:rsidR="005A5E1F" w:rsidRDefault="005A5E1F" w:rsidP="007B66CE">
      <w:pPr>
        <w:widowControl w:val="0"/>
        <w:spacing w:line="240" w:lineRule="auto"/>
        <w:rPr>
          <w:rFonts w:ascii="Verdana" w:hAnsi="Verdana" w:cs="Arial"/>
          <w:sz w:val="20"/>
          <w:szCs w:val="20"/>
          <w:lang w:val="es-ES" w:eastAsia="zh-CN"/>
        </w:rPr>
      </w:pPr>
    </w:p>
    <w:p w14:paraId="07AD456C" w14:textId="5BC6C399" w:rsidR="00805DB5" w:rsidRDefault="00805DB5" w:rsidP="007B66CE">
      <w:pPr>
        <w:widowControl w:val="0"/>
        <w:spacing w:line="240" w:lineRule="auto"/>
        <w:rPr>
          <w:rFonts w:ascii="Verdana" w:hAnsi="Verdana" w:cs="Arial"/>
          <w:sz w:val="20"/>
          <w:szCs w:val="20"/>
          <w:lang w:val="es-ES" w:eastAsia="zh-CN"/>
        </w:rPr>
      </w:pPr>
    </w:p>
    <w:p w14:paraId="1D4D001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TERCERA.- Participantes y lugar de realización </w:t>
      </w:r>
    </w:p>
    <w:p w14:paraId="1D5984BC"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3.1.- Participantes </w:t>
      </w:r>
    </w:p>
    <w:p w14:paraId="29A0502B" w14:textId="77777777" w:rsidR="00805DB5" w:rsidRPr="007B66CE" w:rsidRDefault="00805DB5" w:rsidP="007B66CE">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7B66CE">
        <w:rPr>
          <w:rFonts w:ascii="Verdana" w:hAnsi="Verdana" w:cs="Arial"/>
          <w:b/>
          <w:i/>
          <w:sz w:val="20"/>
          <w:szCs w:val="20"/>
          <w:lang w:val="es-ES" w:eastAsia="zh-CN"/>
        </w:rPr>
        <w:t xml:space="preserve">Promotor </w:t>
      </w:r>
    </w:p>
    <w:p w14:paraId="08488E82" w14:textId="77777777" w:rsidR="00805DB5" w:rsidRPr="007B66CE" w:rsidRDefault="00805DB5" w:rsidP="007B66CE">
      <w:pPr>
        <w:widowControl w:val="0"/>
        <w:spacing w:line="240" w:lineRule="auto"/>
        <w:rPr>
          <w:rFonts w:ascii="Verdana" w:hAnsi="Verdana" w:cs="Arial"/>
          <w:b/>
          <w:sz w:val="20"/>
          <w:szCs w:val="20"/>
          <w:lang w:val="es-ES" w:eastAsia="zh-CN"/>
        </w:rPr>
      </w:pPr>
      <w:r w:rsidRPr="005A5E1F">
        <w:rPr>
          <w:rFonts w:ascii="Verdana" w:hAnsi="Verdana" w:cs="Arial"/>
          <w:b/>
          <w:sz w:val="20"/>
          <w:szCs w:val="20"/>
          <w:lang w:val="es-ES" w:eastAsia="zh-CN"/>
        </w:rPr>
        <w:t xml:space="preserve">3.1.2.- </w:t>
      </w:r>
      <w:r w:rsidRPr="007B66CE">
        <w:rPr>
          <w:rFonts w:ascii="Verdana" w:hAnsi="Verdana" w:cs="Arial"/>
          <w:b/>
          <w:i/>
          <w:sz w:val="20"/>
          <w:szCs w:val="20"/>
          <w:lang w:val="es-ES" w:eastAsia="zh-CN"/>
        </w:rPr>
        <w:t>Investigador Principal</w:t>
      </w:r>
      <w:r w:rsidRPr="007B66CE">
        <w:rPr>
          <w:rFonts w:ascii="Verdana" w:hAnsi="Verdana" w:cs="Arial"/>
          <w:b/>
          <w:sz w:val="20"/>
          <w:szCs w:val="20"/>
          <w:lang w:val="es-ES" w:eastAsia="zh-CN"/>
        </w:rPr>
        <w:t>.</w:t>
      </w:r>
    </w:p>
    <w:p w14:paraId="628FC9A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INVESTIGADOR PRINCIPAL cuidará y garantizará que todos los participantes en el ensayo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7B66CE" w:rsidRDefault="00805DB5" w:rsidP="007B66CE">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5A5E1F">
        <w:rPr>
          <w:rFonts w:ascii="Verdana" w:hAnsi="Verdana" w:cs="Arial"/>
          <w:b/>
          <w:sz w:val="20"/>
          <w:szCs w:val="20"/>
          <w:lang w:val="es-ES" w:eastAsia="zh-CN"/>
        </w:rPr>
        <w:t>.–</w:t>
      </w:r>
      <w:proofErr w:type="gramEnd"/>
      <w:r w:rsidRPr="005A5E1F">
        <w:rPr>
          <w:rFonts w:ascii="Verdana" w:hAnsi="Verdana" w:cs="Arial"/>
          <w:b/>
          <w:sz w:val="20"/>
          <w:szCs w:val="20"/>
          <w:lang w:val="es-ES" w:eastAsia="zh-CN"/>
        </w:rPr>
        <w:t xml:space="preserve"> </w:t>
      </w:r>
      <w:r w:rsidRPr="007B66CE">
        <w:rPr>
          <w:rFonts w:ascii="Verdana" w:hAnsi="Verdana" w:cs="Arial"/>
          <w:b/>
          <w:i/>
          <w:sz w:val="20"/>
          <w:szCs w:val="20"/>
          <w:lang w:val="es-ES" w:eastAsia="zh-CN"/>
        </w:rPr>
        <w:t>Colaboradores.</w:t>
      </w:r>
    </w:p>
    <w:p w14:paraId="7EB1607F" w14:textId="77777777" w:rsidR="00805DB5" w:rsidRPr="007B66CE" w:rsidRDefault="00805DB5" w:rsidP="007B66CE">
      <w:pPr>
        <w:widowControl w:val="0"/>
        <w:spacing w:line="240" w:lineRule="auto"/>
        <w:jc w:val="both"/>
        <w:rPr>
          <w:rFonts w:ascii="Verdana" w:hAnsi="Verdana" w:cs="Arial"/>
          <w:b/>
          <w:sz w:val="20"/>
          <w:szCs w:val="20"/>
          <w:lang w:val="es-ES" w:eastAsia="zh-CN"/>
        </w:rPr>
      </w:pPr>
      <w:r w:rsidRPr="007B66CE">
        <w:rPr>
          <w:rFonts w:ascii="Verdana" w:hAnsi="Verdana" w:cs="Arial"/>
          <w:b/>
          <w:sz w:val="20"/>
          <w:szCs w:val="20"/>
          <w:lang w:val="es-ES" w:eastAsia="zh-CN"/>
        </w:rPr>
        <w:t xml:space="preserve">3.1.3.1-. Equipo colaborador. </w:t>
      </w:r>
    </w:p>
    <w:p w14:paraId="75CFD800" w14:textId="77777777"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equipo de colaboradores del INVESTIGADOR deberá ser aprobado y estar capacitado para cumplir con éxito el ensayo clínico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233186C"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B32EA4">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7B66CE" w:rsidRDefault="00805DB5" w:rsidP="007B66CE">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7B66CE">
        <w:rPr>
          <w:rFonts w:ascii="Verdana" w:hAnsi="Verdana" w:cs="Arial"/>
          <w:b/>
          <w:i/>
          <w:sz w:val="20"/>
          <w:szCs w:val="20"/>
          <w:lang w:val="es-ES" w:eastAsia="zh-CN"/>
        </w:rPr>
        <w:t>Otro personal.</w:t>
      </w:r>
    </w:p>
    <w:p w14:paraId="2087526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Si para el desarrollo del presente ensayo se precisa la contratación de personal ajeno al CENTRO. La contratación será notificada al centro a los efectos de inspección y autorización de acceso y participación en el protocolo mediante la acreditación pertinente. </w:t>
      </w:r>
    </w:p>
    <w:p w14:paraId="02701F8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de las prescripciones del presente contrato constituye o puede constituir relación laboral entre el CENTRO y las personas ajenas al mismo que participe en el ensayo. </w:t>
      </w:r>
    </w:p>
    <w:p w14:paraId="1F52D75F" w14:textId="77777777" w:rsidR="00805DB5" w:rsidRPr="005D1BF4" w:rsidRDefault="00805DB5" w:rsidP="007B66CE">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5D1BF4">
        <w:rPr>
          <w:rFonts w:ascii="Verdana" w:hAnsi="Verdana" w:cs="Arial"/>
          <w:i/>
          <w:sz w:val="20"/>
          <w:szCs w:val="20"/>
          <w:lang w:val="es-ES" w:eastAsia="zh-CN"/>
        </w:rPr>
        <w:t>Monitor.</w:t>
      </w:r>
    </w:p>
    <w:p w14:paraId="481D1F4B" w14:textId="0A1D0BC5"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en cumplimiento de lo dispuesto </w:t>
      </w:r>
      <w:r w:rsidRPr="005A5E1F">
        <w:rPr>
          <w:rFonts w:ascii="Verdana" w:hAnsi="Verdana" w:cs="Arial"/>
          <w:sz w:val="20"/>
          <w:szCs w:val="20"/>
          <w:lang w:val="es-ES" w:eastAsia="zh-CN"/>
        </w:rPr>
        <w:t>en los artículos 3</w:t>
      </w:r>
      <w:r w:rsidR="0003276B" w:rsidRPr="007B66CE">
        <w:rPr>
          <w:rFonts w:ascii="Verdana" w:hAnsi="Verdana" w:cs="Arial"/>
          <w:sz w:val="20"/>
          <w:szCs w:val="20"/>
          <w:lang w:val="es-ES" w:eastAsia="zh-CN"/>
        </w:rPr>
        <w:t>9</w:t>
      </w:r>
      <w:r w:rsidRPr="007B66CE">
        <w:rPr>
          <w:rFonts w:ascii="Verdana" w:hAnsi="Verdana" w:cs="Arial"/>
          <w:sz w:val="20"/>
          <w:szCs w:val="20"/>
          <w:lang w:val="es-ES" w:eastAsia="zh-CN"/>
        </w:rPr>
        <w:t xml:space="preserve"> y </w:t>
      </w:r>
      <w:r w:rsidR="0003276B" w:rsidRPr="007B66CE">
        <w:rPr>
          <w:rFonts w:ascii="Verdana" w:hAnsi="Verdana" w:cs="Arial"/>
          <w:sz w:val="20"/>
          <w:szCs w:val="20"/>
          <w:lang w:val="es-ES" w:eastAsia="zh-CN"/>
        </w:rPr>
        <w:t>40</w:t>
      </w:r>
      <w:r w:rsidRPr="007B66CE">
        <w:rPr>
          <w:rFonts w:ascii="Verdana" w:hAnsi="Verdana" w:cs="Arial"/>
          <w:sz w:val="20"/>
          <w:szCs w:val="20"/>
          <w:lang w:val="es-ES" w:eastAsia="zh-CN"/>
        </w:rPr>
        <w:t xml:space="preserve"> del Real Decreto </w:t>
      </w:r>
      <w:r w:rsidR="0003276B" w:rsidRPr="007B66CE">
        <w:rPr>
          <w:rFonts w:ascii="Verdana" w:hAnsi="Verdana" w:cs="Arial"/>
          <w:sz w:val="20"/>
          <w:szCs w:val="20"/>
          <w:lang w:val="es-ES" w:eastAsia="zh-CN"/>
        </w:rPr>
        <w:t>1090/2015</w:t>
      </w:r>
      <w:r w:rsidRPr="007B66CE">
        <w:rPr>
          <w:rFonts w:ascii="Verdana" w:hAnsi="Verdana" w:cs="Arial"/>
          <w:sz w:val="20"/>
          <w:szCs w:val="20"/>
          <w:lang w:val="es-ES" w:eastAsia="zh-CN"/>
        </w:rPr>
        <w:t xml:space="preserve"> de </w:t>
      </w:r>
      <w:r w:rsidR="0003276B" w:rsidRPr="007B66CE">
        <w:rPr>
          <w:rFonts w:ascii="Verdana" w:hAnsi="Verdana" w:cs="Arial"/>
          <w:sz w:val="20"/>
          <w:szCs w:val="20"/>
          <w:lang w:val="es-ES" w:eastAsia="zh-CN"/>
        </w:rPr>
        <w:t>4</w:t>
      </w:r>
      <w:r w:rsidRPr="007B66CE">
        <w:rPr>
          <w:rFonts w:ascii="Verdana" w:hAnsi="Verdana" w:cs="Arial"/>
          <w:sz w:val="20"/>
          <w:szCs w:val="20"/>
          <w:lang w:val="es-ES" w:eastAsia="zh-CN"/>
        </w:rPr>
        <w:t xml:space="preserve"> de </w:t>
      </w:r>
      <w:r w:rsidR="0003276B" w:rsidRPr="007B66CE">
        <w:rPr>
          <w:rFonts w:ascii="Verdana" w:hAnsi="Verdana" w:cs="Arial"/>
          <w:sz w:val="20"/>
          <w:szCs w:val="20"/>
          <w:lang w:val="es-ES" w:eastAsia="zh-CN"/>
        </w:rPr>
        <w:t>diciembre</w:t>
      </w:r>
      <w:r w:rsidRPr="007B66CE">
        <w:rPr>
          <w:rFonts w:ascii="Verdana" w:hAnsi="Verdana" w:cs="Arial"/>
          <w:sz w:val="20"/>
          <w:szCs w:val="20"/>
          <w:lang w:val="es-ES" w:eastAsia="zh-CN"/>
        </w:rPr>
        <w:t>, designa como monitor del Ens</w:t>
      </w:r>
      <w:r w:rsidRPr="005D1BF4">
        <w:rPr>
          <w:rFonts w:ascii="Verdana" w:hAnsi="Verdana" w:cs="Arial"/>
          <w:sz w:val="20"/>
          <w:szCs w:val="20"/>
          <w:lang w:val="es-ES" w:eastAsia="zh-CN"/>
        </w:rPr>
        <w:t xml:space="preserve">ayo a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sidR="00CE2B79">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20465A8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55DD3330"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D11294">
        <w:rPr>
          <w:rFonts w:ascii="Verdana" w:hAnsi="Verdana" w:cs="Arial"/>
          <w:sz w:val="20"/>
          <w:szCs w:val="20"/>
          <w:lang w:val="es-ES" w:eastAsia="zh-CN"/>
        </w:rPr>
        <w:t>centro sanitario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48CE7624" w14:textId="3397168D" w:rsidR="00FF2552" w:rsidRDefault="00FF2552" w:rsidP="007B66CE">
      <w:pPr>
        <w:widowControl w:val="0"/>
        <w:spacing w:line="240" w:lineRule="auto"/>
        <w:rPr>
          <w:rFonts w:ascii="Verdana" w:hAnsi="Verdana" w:cs="Arial"/>
          <w:b/>
          <w:sz w:val="20"/>
          <w:szCs w:val="20"/>
          <w:lang w:val="es-ES" w:eastAsia="zh-CN"/>
        </w:rPr>
      </w:pPr>
    </w:p>
    <w:p w14:paraId="08E068D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Suministro de Producto y equipamiento extraordinario </w:t>
      </w:r>
    </w:p>
    <w:p w14:paraId="50D49629"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4.1. - Producto. </w:t>
      </w:r>
    </w:p>
    <w:p w14:paraId="17D259CE" w14:textId="32092758"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se compromete a facilitar a través del Servicio de Farmacia del Hospital, los productos para la realización del Ensayo, sin coste alguno para el centro, tal y como viene establecido en </w:t>
      </w:r>
      <w:r w:rsidRPr="005A5E1F">
        <w:rPr>
          <w:rFonts w:ascii="Verdana" w:hAnsi="Verdana" w:cs="Arial"/>
          <w:sz w:val="20"/>
          <w:szCs w:val="20"/>
          <w:lang w:val="es-ES" w:eastAsia="zh-CN"/>
        </w:rPr>
        <w:t>el art. 3</w:t>
      </w:r>
      <w:r w:rsidR="00874CA7" w:rsidRPr="007B66CE">
        <w:rPr>
          <w:rFonts w:ascii="Verdana" w:hAnsi="Verdana" w:cs="Arial"/>
          <w:sz w:val="20"/>
          <w:szCs w:val="20"/>
          <w:lang w:val="es-ES" w:eastAsia="zh-CN"/>
        </w:rPr>
        <w:t>9</w:t>
      </w:r>
      <w:r w:rsidRPr="007B66CE">
        <w:rPr>
          <w:rFonts w:ascii="Verdana" w:hAnsi="Verdana" w:cs="Arial"/>
          <w:sz w:val="20"/>
          <w:szCs w:val="20"/>
          <w:lang w:val="es-ES" w:eastAsia="zh-CN"/>
        </w:rPr>
        <w:t xml:space="preserve">.f. del Real Decreto </w:t>
      </w:r>
      <w:r w:rsidR="00D11294" w:rsidRPr="007B66CE">
        <w:rPr>
          <w:rFonts w:ascii="Verdana" w:hAnsi="Verdana" w:cs="Arial"/>
          <w:sz w:val="20"/>
          <w:szCs w:val="20"/>
          <w:lang w:val="es-ES" w:eastAsia="zh-CN"/>
        </w:rPr>
        <w:t>1090/2015</w:t>
      </w:r>
      <w:r w:rsidRPr="007B66CE">
        <w:rPr>
          <w:rFonts w:ascii="Verdana" w:hAnsi="Verdana" w:cs="Arial"/>
          <w:sz w:val="20"/>
          <w:szCs w:val="20"/>
          <w:lang w:val="es-ES" w:eastAsia="zh-CN"/>
        </w:rPr>
        <w:t>;</w:t>
      </w:r>
      <w:r w:rsidRPr="005D1BF4">
        <w:rPr>
          <w:rFonts w:ascii="Verdana" w:hAnsi="Verdana" w:cs="Arial"/>
          <w:sz w:val="20"/>
          <w:szCs w:val="20"/>
          <w:lang w:val="es-ES" w:eastAsia="zh-CN"/>
        </w:rPr>
        <w:t xml:space="preserve"> en situaciones excepcionales previo acuerdo escrito, se podrán utilizar otras vías de suministro o financiación. Dicho producto no podrá ser utilizado, comercializado ni suministrado a ningún tercero sin la aprobación previa por escrito del PROMOTOR. </w:t>
      </w:r>
    </w:p>
    <w:p w14:paraId="5BAEB49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que, tras la realización del Ensayo, resultara excedente del producto, el </w:t>
      </w:r>
      <w:r w:rsidRPr="007B66CE">
        <w:rPr>
          <w:rFonts w:ascii="Verdana" w:hAnsi="Verdana" w:cs="Arial"/>
          <w:sz w:val="20"/>
          <w:szCs w:val="20"/>
          <w:lang w:val="es-ES" w:eastAsia="zh-CN"/>
        </w:rPr>
        <w:lastRenderedPageBreak/>
        <w:t>INVESTIGADOR y el Centro estarán obligados a devolverlo al PROMOTOR,</w:t>
      </w:r>
      <w:r w:rsidRPr="005D1BF4">
        <w:rPr>
          <w:rFonts w:ascii="Verdana" w:hAnsi="Verdana" w:cs="Arial"/>
          <w:sz w:val="20"/>
          <w:szCs w:val="20"/>
          <w:lang w:val="es-ES" w:eastAsia="zh-CN"/>
        </w:rPr>
        <w:t xml:space="preserve"> lo antes posible. Por el Centro se adoptarán las medidas precisas tendentes a dicha restitución. A la finalización del Ensayo Clínico, el promotor acordará con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el procedimiento de retirada, destrucción o cesión de dichos excedente (si son productos comercializados). </w:t>
      </w:r>
    </w:p>
    <w:p w14:paraId="27600A3B"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4.2. - Equipamiento. </w:t>
      </w:r>
    </w:p>
    <w:p w14:paraId="3A7FFDBD" w14:textId="0AFA0F1C"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supuesto de precisarse equipamiento extraordinario para la realización del Protocolo, éste será adquirido e instalado por el PROMOTOR, con la autorización y supervisión del CENTRO. Asimismo, el PROMOTOR responderá de sus gastos de mantenimiento mientras dure el estudio. </w:t>
      </w:r>
    </w:p>
    <w:p w14:paraId="5B3619F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 la finalización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retirará el equipamiento extraordinario a su costo. En el caso de cesión de maquinaria por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deberá realizarse la debida formalización contractual. </w:t>
      </w:r>
    </w:p>
    <w:p w14:paraId="442BBFD0" w14:textId="073C5BBB" w:rsidR="00805DB5" w:rsidRPr="005D1BF4" w:rsidRDefault="00805DB5" w:rsidP="007B66CE">
      <w:pPr>
        <w:widowControl w:val="0"/>
        <w:spacing w:line="240" w:lineRule="auto"/>
        <w:rPr>
          <w:rFonts w:ascii="Verdana" w:hAnsi="Verdana" w:cs="Arial"/>
          <w:sz w:val="20"/>
          <w:szCs w:val="20"/>
          <w:lang w:eastAsia="zh-CN"/>
        </w:rPr>
      </w:pPr>
      <w:r w:rsidRPr="005D1BF4">
        <w:rPr>
          <w:rFonts w:ascii="Verdana" w:hAnsi="Verdana" w:cs="Arial"/>
          <w:sz w:val="20"/>
          <w:szCs w:val="20"/>
          <w:lang w:eastAsia="zh-CN"/>
        </w:rPr>
        <w:t>En el presente ensayo el equipamiento será el siguiente</w:t>
      </w:r>
      <w:proofErr w:type="gramStart"/>
      <w:r w:rsidRPr="005D1BF4">
        <w:rPr>
          <w:rFonts w:ascii="Verdana" w:hAnsi="Verdana" w:cs="Arial"/>
          <w:sz w:val="20"/>
          <w:szCs w:val="20"/>
          <w:lang w:eastAsia="zh-CN"/>
        </w:rPr>
        <w:t xml:space="preserve">: </w:t>
      </w:r>
      <w:proofErr w:type="gramEnd"/>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proofErr w:type="gramStart"/>
      <w:r w:rsidRPr="005D1BF4">
        <w:rPr>
          <w:rFonts w:ascii="Verdana" w:hAnsi="Verdana" w:cs="Arial"/>
          <w:sz w:val="20"/>
          <w:szCs w:val="20"/>
          <w:lang w:eastAsia="zh-CN"/>
        </w:rPr>
        <w:t>.</w:t>
      </w:r>
      <w:proofErr w:type="gramEnd"/>
    </w:p>
    <w:p w14:paraId="57D4D656"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4.3. - Pruebas extraordinarias.</w:t>
      </w:r>
      <w:r w:rsidRPr="005D1BF4">
        <w:rPr>
          <w:rFonts w:ascii="Verdana" w:hAnsi="Verdana" w:cs="Arial"/>
          <w:sz w:val="20"/>
          <w:szCs w:val="20"/>
          <w:lang w:val="es-ES" w:eastAsia="zh-CN"/>
        </w:rPr>
        <w:t xml:space="preserve"> </w:t>
      </w:r>
    </w:p>
    <w:p w14:paraId="09F02B0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pruebas que deben realizarse a los pacientes en 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para poder llevar a cabo el ensayo, que no sean de práctica habitual para su proceso durante su estancia en el C</w:t>
      </w:r>
      <w:r>
        <w:rPr>
          <w:rFonts w:ascii="Verdana" w:hAnsi="Verdana" w:cs="Arial"/>
          <w:sz w:val="20"/>
          <w:szCs w:val="20"/>
          <w:lang w:val="es-ES" w:eastAsia="zh-CN"/>
        </w:rPr>
        <w:t>ENTRO</w:t>
      </w:r>
      <w:r w:rsidRPr="005D1BF4">
        <w:rPr>
          <w:rFonts w:ascii="Verdana" w:hAnsi="Verdana" w:cs="Arial"/>
          <w:sz w:val="20"/>
          <w:szCs w:val="20"/>
          <w:lang w:val="es-ES" w:eastAsia="zh-CN"/>
        </w:rPr>
        <w:t>, serán sufragadas por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quien le serán facturadas según </w:t>
      </w:r>
      <w:r>
        <w:rPr>
          <w:rFonts w:ascii="Verdana" w:hAnsi="Verdana" w:cs="Arial"/>
          <w:sz w:val="20"/>
          <w:szCs w:val="20"/>
          <w:lang w:val="es-ES" w:eastAsia="zh-CN"/>
        </w:rPr>
        <w:t>A</w:t>
      </w:r>
      <w:r w:rsidRPr="005D1BF4">
        <w:rPr>
          <w:rFonts w:ascii="Verdana" w:hAnsi="Verdana" w:cs="Arial"/>
          <w:sz w:val="20"/>
          <w:szCs w:val="20"/>
          <w:lang w:val="es-ES" w:eastAsia="zh-CN"/>
        </w:rPr>
        <w:t>nexo II.</w:t>
      </w:r>
    </w:p>
    <w:p w14:paraId="5DAEF84A" w14:textId="77777777" w:rsidR="00805DB5" w:rsidRDefault="00805DB5" w:rsidP="007B66CE">
      <w:pPr>
        <w:widowControl w:val="0"/>
        <w:spacing w:line="240" w:lineRule="auto"/>
        <w:rPr>
          <w:rFonts w:ascii="Verdana" w:hAnsi="Verdana" w:cs="Arial"/>
          <w:sz w:val="20"/>
          <w:szCs w:val="20"/>
          <w:lang w:val="es-ES" w:eastAsia="zh-CN"/>
        </w:rPr>
      </w:pPr>
    </w:p>
    <w:p w14:paraId="484EC0B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QUINTA.- Relaciones económicas </w:t>
      </w:r>
    </w:p>
    <w:p w14:paraId="077A7DE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deberá especificar los siguientes apartados: </w:t>
      </w:r>
    </w:p>
    <w:p w14:paraId="009F4BFA"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Presupuesto y memoria económica.-</w:t>
      </w:r>
      <w:r w:rsidRPr="005D1BF4">
        <w:rPr>
          <w:rFonts w:ascii="Verdana" w:hAnsi="Verdana" w:cs="Arial"/>
          <w:sz w:val="20"/>
          <w:szCs w:val="20"/>
          <w:lang w:val="es-ES" w:eastAsia="zh-CN"/>
        </w:rPr>
        <w:t xml:space="preserve"> </w:t>
      </w:r>
    </w:p>
    <w:p w14:paraId="7BBC1D3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ensayo,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ensayo clínico, costes directos e indirectos), al equipo investigador y a los pacientes, e irá desglosado en los siguientes apartados:</w:t>
      </w:r>
    </w:p>
    <w:p w14:paraId="6A87AD44" w14:textId="77777777" w:rsidR="00805DB5" w:rsidRPr="005D1BF4" w:rsidRDefault="00805DB5" w:rsidP="008F4886">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77777777" w:rsidR="00805DB5"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w:t>
      </w:r>
    </w:p>
    <w:p w14:paraId="0B7160EF"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I.b</w:t>
      </w:r>
      <w:proofErr w:type="spellEnd"/>
      <w:r w:rsidRPr="005D1BF4">
        <w:rPr>
          <w:rFonts w:ascii="Verdana" w:hAnsi="Verdana" w:cs="Arial"/>
          <w:sz w:val="20"/>
          <w:szCs w:val="20"/>
          <w:lang w:val="es-ES" w:eastAsia="zh-CN"/>
        </w:rPr>
        <w:t xml:space="preserve">. Compensación a la Institución. </w:t>
      </w:r>
    </w:p>
    <w:p w14:paraId="7D299E2C"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I.c</w:t>
      </w:r>
      <w:proofErr w:type="spellEnd"/>
      <w:r w:rsidRPr="005D1BF4">
        <w:rPr>
          <w:rFonts w:ascii="Verdana" w:hAnsi="Verdana" w:cs="Arial"/>
          <w:sz w:val="20"/>
          <w:szCs w:val="20"/>
          <w:lang w:val="es-ES" w:eastAsia="zh-CN"/>
        </w:rPr>
        <w:t xml:space="preserve">. Compensación a los </w:t>
      </w:r>
      <w:r>
        <w:rPr>
          <w:rFonts w:ascii="Verdana" w:hAnsi="Verdana" w:cs="Arial"/>
          <w:sz w:val="20"/>
          <w:szCs w:val="20"/>
          <w:lang w:val="es-ES" w:eastAsia="zh-CN"/>
        </w:rPr>
        <w:t>P</w:t>
      </w:r>
      <w:r w:rsidRPr="005D1BF4">
        <w:rPr>
          <w:rFonts w:ascii="Verdana" w:hAnsi="Verdana" w:cs="Arial"/>
          <w:sz w:val="20"/>
          <w:szCs w:val="20"/>
          <w:lang w:val="es-ES" w:eastAsia="zh-CN"/>
        </w:rPr>
        <w:t xml:space="preserve">acientes. </w:t>
      </w:r>
    </w:p>
    <w:p w14:paraId="29C5030C" w14:textId="77777777" w:rsidR="004B7596" w:rsidRPr="005D1BF4" w:rsidRDefault="004B7596" w:rsidP="008F4886">
      <w:pPr>
        <w:widowControl w:val="0"/>
        <w:spacing w:after="0" w:line="240" w:lineRule="auto"/>
        <w:rPr>
          <w:rFonts w:ascii="Verdana" w:hAnsi="Verdana" w:cs="Arial"/>
          <w:sz w:val="20"/>
          <w:szCs w:val="20"/>
          <w:u w:val="single"/>
          <w:lang w:val="es-ES" w:eastAsia="zh-CN"/>
        </w:rPr>
      </w:pPr>
    </w:p>
    <w:p w14:paraId="3A89DF7F" w14:textId="77777777" w:rsidR="00805DB5" w:rsidRPr="005D1BF4" w:rsidRDefault="00805DB5" w:rsidP="008F4886">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 Costes ordinarios del ensayo (paciente reclutado): </w:t>
      </w:r>
    </w:p>
    <w:p w14:paraId="4F051F8A" w14:textId="24373BDA" w:rsidR="00805DB5" w:rsidRPr="005D1BF4" w:rsidRDefault="00805DB5" w:rsidP="008F4886">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Costes indirectos (al menos el 20%</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FB1DFDB" w:rsidR="00805DB5" w:rsidRPr="005D1BF4" w:rsidRDefault="00805DB5" w:rsidP="008F4886">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Compensación para Investigador y colaboradores (hasta un 70%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8F4886">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09A61DEA" w14:textId="77777777" w:rsidR="00805DB5" w:rsidRPr="005D1BF4" w:rsidRDefault="00805DB5" w:rsidP="008F4886">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II.c</w:t>
      </w:r>
      <w:proofErr w:type="spellEnd"/>
      <w:r w:rsidRPr="005D1BF4">
        <w:rPr>
          <w:rFonts w:ascii="Verdana" w:hAnsi="Verdana" w:cs="Arial"/>
          <w:sz w:val="20"/>
          <w:szCs w:val="20"/>
          <w:lang w:val="es-ES" w:eastAsia="zh-CN"/>
        </w:rPr>
        <w:t>. Compensación para el Servicio de Farmacia y otros (hasta un 10%)</w:t>
      </w:r>
      <w:r>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06129E55" w14:textId="77777777" w:rsidR="004B7596" w:rsidRDefault="004B7596" w:rsidP="008F4886">
      <w:pPr>
        <w:widowControl w:val="0"/>
        <w:spacing w:after="0" w:line="240" w:lineRule="auto"/>
        <w:rPr>
          <w:rFonts w:ascii="Verdana" w:hAnsi="Verdana" w:cs="Arial"/>
          <w:sz w:val="20"/>
          <w:szCs w:val="20"/>
          <w:u w:val="single"/>
          <w:lang w:val="es-ES" w:eastAsia="zh-CN"/>
        </w:rPr>
      </w:pPr>
    </w:p>
    <w:p w14:paraId="6BFD0480" w14:textId="77777777" w:rsidR="00805DB5" w:rsidRPr="005D1BF4" w:rsidRDefault="00805DB5" w:rsidP="008F488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4E120785" w14:textId="3197DA78"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el caso de que un paciente, por la causa que fuere, abandonar</w:t>
      </w:r>
      <w:r w:rsidR="00CE2B79">
        <w:rPr>
          <w:rFonts w:ascii="Verdana" w:hAnsi="Verdana" w:cs="Arial"/>
          <w:sz w:val="20"/>
          <w:szCs w:val="20"/>
          <w:lang w:val="es-ES" w:eastAsia="zh-CN"/>
        </w:rPr>
        <w:t>á</w:t>
      </w:r>
      <w:r w:rsidRPr="005D1BF4">
        <w:rPr>
          <w:rFonts w:ascii="Verdana" w:hAnsi="Verdana" w:cs="Arial"/>
          <w:sz w:val="20"/>
          <w:szCs w:val="20"/>
          <w:lang w:val="es-ES" w:eastAsia="zh-CN"/>
        </w:rPr>
        <w:t xml:space="preserv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antes de concluir el mismo, el PROMOTOR vendrá obligado a abonar la parte proporcional a su participación en el estudio.</w:t>
      </w:r>
    </w:p>
    <w:p w14:paraId="28291544"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w:t>
      </w:r>
      <w:r w:rsidRPr="005A5E1F">
        <w:rPr>
          <w:rFonts w:ascii="Verdana" w:hAnsi="Verdana" w:cs="Arial"/>
          <w:b/>
          <w:sz w:val="20"/>
          <w:szCs w:val="20"/>
          <w:lang w:val="es-ES" w:eastAsia="zh-CN"/>
        </w:rPr>
        <w:t>.1.1. – Costes extraordinarios para el centro y pacientes.</w:t>
      </w:r>
      <w:r w:rsidRPr="005D1BF4">
        <w:rPr>
          <w:rFonts w:ascii="Verdana" w:hAnsi="Verdana" w:cs="Arial"/>
          <w:sz w:val="20"/>
          <w:szCs w:val="20"/>
          <w:lang w:val="es-ES" w:eastAsia="zh-CN"/>
        </w:rPr>
        <w:t xml:space="preserve"> </w:t>
      </w:r>
    </w:p>
    <w:p w14:paraId="6229CE6C" w14:textId="5040234C" w:rsidR="00805DB5" w:rsidRPr="005D1BF4" w:rsidRDefault="00805DB5" w:rsidP="007B66CE">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concepto de </w:t>
      </w:r>
      <w:r w:rsidRPr="0085567E">
        <w:rPr>
          <w:rFonts w:ascii="Verdana" w:hAnsi="Verdana" w:cs="Arial"/>
          <w:sz w:val="20"/>
          <w:szCs w:val="20"/>
          <w:lang w:val="es-ES" w:eastAsia="zh-CN"/>
        </w:rPr>
        <w:t>gestión administrativa del ensayo clínico, se abonará la cantidad de 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B375DF">
        <w:rPr>
          <w:rFonts w:ascii="Verdana" w:hAnsi="Verdana" w:cs="Arial"/>
          <w:sz w:val="20"/>
          <w:szCs w:val="20"/>
          <w:lang w:val="es-ES" w:eastAsia="zh-CN"/>
        </w:rPr>
        <w:t xml:space="preserve"> para la gestión</w:t>
      </w:r>
      <w:r w:rsidRPr="005D1BF4">
        <w:rPr>
          <w:rFonts w:ascii="Verdana" w:hAnsi="Verdana" w:cs="Arial"/>
          <w:sz w:val="20"/>
          <w:szCs w:val="20"/>
          <w:lang w:val="es-ES" w:eastAsia="zh-CN"/>
        </w:rPr>
        <w:t xml:space="preserve"> </w:t>
      </w:r>
      <w:r w:rsidR="00CF28E9">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7B66CE">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589073EB" w:rsidR="00805DB5" w:rsidRPr="005D1BF4" w:rsidRDefault="00805DB5" w:rsidP="007B66CE">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CF28E9">
        <w:rPr>
          <w:rFonts w:ascii="Verdana" w:hAnsi="Verdana" w:cs="Arial"/>
          <w:sz w:val="20"/>
          <w:szCs w:val="20"/>
          <w:lang w:val="es-ES" w:eastAsia="zh-CN"/>
        </w:rPr>
        <w:t xml:space="preserve"> </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3044FB3" w14:textId="38BBE9F8" w:rsidR="00874CA7" w:rsidRDefault="00874CA7" w:rsidP="008F4886">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r w:rsidR="003F0F69">
        <w:rPr>
          <w:rFonts w:ascii="Verdana" w:hAnsi="Verdana" w:cs="Arial"/>
          <w:color w:val="000000"/>
        </w:rPr>
        <w:t xml:space="preserve">.  </w:t>
      </w:r>
      <w:r>
        <w:rPr>
          <w:rFonts w:ascii="Verdana" w:hAnsi="Verdana" w:cs="Arial"/>
          <w:color w:val="000000"/>
        </w:rPr>
        <w:t>03010 Alicante</w:t>
      </w:r>
    </w:p>
    <w:p w14:paraId="6B6DAAB5" w14:textId="77777777" w:rsidR="003F0F69" w:rsidRDefault="003F0F69" w:rsidP="008F4886">
      <w:pPr>
        <w:pStyle w:val="Textosinformato1"/>
        <w:widowControl w:val="0"/>
        <w:suppressAutoHyphens w:val="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7B66CE">
      <w:pPr>
        <w:pStyle w:val="Textosinformato1"/>
        <w:widowControl w:val="0"/>
        <w:suppressAutoHyphens w:val="0"/>
        <w:spacing w:after="240"/>
        <w:ind w:left="473"/>
        <w:rPr>
          <w:rFonts w:ascii="Verdana" w:hAnsi="Verdana" w:cs="Arial"/>
          <w:color w:val="000000"/>
        </w:rPr>
      </w:pPr>
      <w:r w:rsidRPr="003D2186">
        <w:rPr>
          <w:rFonts w:ascii="Verdana" w:hAnsi="Verdana" w:cs="Arial"/>
          <w:color w:val="000000"/>
        </w:rPr>
        <w:t>CCC: IBAN ES67 0081 1201 9100 0140 8146 BIC BSABESBB</w:t>
      </w:r>
    </w:p>
    <w:p w14:paraId="1927E304" w14:textId="275A5606" w:rsidR="004B7596" w:rsidRPr="00BA69C5" w:rsidRDefault="004B7596" w:rsidP="007B66CE">
      <w:pPr>
        <w:pStyle w:val="Textosinformato1"/>
        <w:widowControl w:val="0"/>
        <w:suppressAutoHyphens w:val="0"/>
        <w:spacing w:after="240"/>
        <w:ind w:left="473"/>
        <w:rPr>
          <w:rFonts w:ascii="Verdana" w:hAnsi="Verdana" w:cs="Arial"/>
          <w:color w:val="000000"/>
        </w:rPr>
      </w:pPr>
      <w:r w:rsidRPr="008F4886">
        <w:rPr>
          <w:rFonts w:ascii="Verdana" w:hAnsi="Verdana" w:cs="Arial"/>
          <w:color w:val="000000"/>
        </w:rPr>
        <w:t>Email:</w:t>
      </w:r>
      <w:r>
        <w:rPr>
          <w:rFonts w:ascii="Verdana" w:hAnsi="Verdana" w:cs="Arial"/>
          <w:color w:val="000000"/>
        </w:rPr>
        <w:t xml:space="preserve"> </w:t>
      </w:r>
      <w:r w:rsidR="00032C69">
        <w:rPr>
          <w:rFonts w:ascii="Verdana" w:hAnsi="Verdana" w:cs="Arial"/>
          <w:color w:val="000000"/>
        </w:rPr>
        <w:t>facturacion@isabial.es</w:t>
      </w:r>
    </w:p>
    <w:bookmarkEnd w:id="3"/>
    <w:p w14:paraId="6AE6FA8A" w14:textId="77777777" w:rsidR="00805DB5" w:rsidRPr="005D1BF4" w:rsidRDefault="00805DB5" w:rsidP="007B66CE">
      <w:pPr>
        <w:widowControl w:val="0"/>
        <w:numPr>
          <w:ilvl w:val="0"/>
          <w:numId w:val="26"/>
        </w:numPr>
        <w:tabs>
          <w:tab w:val="clear" w:pos="795"/>
          <w:tab w:val="num" w:pos="435"/>
        </w:tabs>
        <w:spacing w:after="24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Los costes directos extraordinarios del centro contemplaran todas aquellas pruebas o materiales específicos necesarios para la realización del ensayo. Los costes directos extraordinarios se especificaran detalladamente por el INVESTIGADOR PRINCIPAL en el Anexo II aceptándose por el PROMOTOR, por el CENTRO y por </w:t>
      </w:r>
      <w:r>
        <w:rPr>
          <w:rFonts w:ascii="Verdana" w:hAnsi="Verdana" w:cs="Arial"/>
          <w:sz w:val="20"/>
          <w:szCs w:val="20"/>
          <w:lang w:val="es-ES" w:eastAsia="zh-CN"/>
        </w:rPr>
        <w:t>la FUNDACION</w:t>
      </w:r>
      <w:r w:rsidRPr="005D1BF4">
        <w:rPr>
          <w:rFonts w:ascii="Verdana" w:hAnsi="Verdana" w:cs="Arial"/>
          <w:sz w:val="20"/>
          <w:szCs w:val="20"/>
          <w:lang w:val="es-ES" w:eastAsia="zh-CN"/>
        </w:rPr>
        <w:t>. Los costes extraordinarios del centro serán facturados al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 través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tomando como referencia el Acuerdo de tarifas para Facturación de Servicios Sanitarios en vigor, de la </w:t>
      </w:r>
      <w:proofErr w:type="spellStart"/>
      <w:r w:rsidRPr="005D1BF4">
        <w:rPr>
          <w:rFonts w:ascii="Verdana" w:hAnsi="Verdana" w:cs="Arial"/>
          <w:sz w:val="20"/>
          <w:szCs w:val="20"/>
          <w:lang w:val="es-ES" w:eastAsia="zh-CN"/>
        </w:rPr>
        <w:t>Conselleria</w:t>
      </w:r>
      <w:proofErr w:type="spellEnd"/>
      <w:r w:rsidRPr="005D1BF4">
        <w:rPr>
          <w:rFonts w:ascii="Verdana" w:hAnsi="Verdana" w:cs="Arial"/>
          <w:sz w:val="20"/>
          <w:szCs w:val="20"/>
          <w:lang w:val="es-ES" w:eastAsia="zh-CN"/>
        </w:rPr>
        <w:t xml:space="preserve"> de Sanidad, o en su defecto, por el coste de los mismos. </w:t>
      </w:r>
    </w:p>
    <w:p w14:paraId="6F2516D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Los costes directos extraordinarios incurridos serán incluidos en la facturación prevista periódica del estudio  (punto 5.1.4. Formas de pago).</w:t>
      </w:r>
    </w:p>
    <w:p w14:paraId="6A3F420B" w14:textId="77777777" w:rsidR="00805DB5" w:rsidRPr="007B66CE"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5.1.2.</w:t>
      </w:r>
      <w:r w:rsidRPr="005D1BF4">
        <w:rPr>
          <w:rFonts w:ascii="Verdana" w:hAnsi="Verdana" w:cs="Arial"/>
          <w:sz w:val="20"/>
          <w:szCs w:val="20"/>
          <w:lang w:val="es-ES" w:eastAsia="zh-CN"/>
        </w:rPr>
        <w:t xml:space="preserve"> – </w:t>
      </w:r>
      <w:r w:rsidRPr="007B66CE">
        <w:rPr>
          <w:rFonts w:ascii="Verdana" w:hAnsi="Verdana" w:cs="Arial"/>
          <w:b/>
          <w:sz w:val="20"/>
          <w:szCs w:val="20"/>
          <w:lang w:val="es-ES" w:eastAsia="zh-CN"/>
        </w:rPr>
        <w:t xml:space="preserve">Costes ordinarios del ensayo (paciente reclutado). </w:t>
      </w:r>
    </w:p>
    <w:p w14:paraId="77AF2A5F" w14:textId="38971BF7"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00CE2B79" w:rsidRPr="008F4886">
        <w:rPr>
          <w:rFonts w:ascii="Verdana" w:hAnsi="Verdana" w:cs="Arial"/>
          <w:sz w:val="20"/>
          <w:szCs w:val="20"/>
          <w:lang w:val="es-ES" w:eastAsia="zh-CN"/>
        </w:rPr>
        <w:t xml:space="preserve"> </w:t>
      </w:r>
      <w:r w:rsidRPr="008F4886">
        <w:rPr>
          <w:rFonts w:ascii="Verdana" w:hAnsi="Verdana" w:cs="Arial"/>
          <w:sz w:val="20"/>
          <w:szCs w:val="20"/>
          <w:lang w:val="es-ES" w:eastAsia="zh-CN"/>
        </w:rPr>
        <w:t xml:space="preserve">€ por paciente concluido y evaluable </w:t>
      </w:r>
      <w:r w:rsidRPr="005D1BF4">
        <w:rPr>
          <w:rFonts w:ascii="Verdana" w:hAnsi="Verdana" w:cs="Arial"/>
          <w:sz w:val="20"/>
          <w:szCs w:val="20"/>
          <w:lang w:val="es-ES" w:eastAsia="zh-CN"/>
        </w:rPr>
        <w:t xml:space="preserve">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5.1.4. Formas de pago.</w:t>
      </w:r>
    </w:p>
    <w:p w14:paraId="1E09550B" w14:textId="3565FD89"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colaboración general (costes indirectos) para la realización del ensayo clínico, se abonará la cantidad de </w:t>
      </w:r>
      <w:r w:rsidR="00CE2B79" w:rsidRPr="008F4886">
        <w:rPr>
          <w:rFonts w:ascii="Arial" w:hAnsi="Arial" w:cs="Arial"/>
          <w:b/>
          <w:sz w:val="20"/>
          <w:szCs w:val="20"/>
        </w:rPr>
        <w:fldChar w:fldCharType="begin">
          <w:ffData>
            <w:name w:val="Texto108"/>
            <w:enabled/>
            <w:calcOnExit w:val="0"/>
            <w:textInput/>
          </w:ffData>
        </w:fldChar>
      </w:r>
      <w:r w:rsidR="00CE2B79" w:rsidRPr="008F4886">
        <w:rPr>
          <w:rFonts w:ascii="Arial" w:hAnsi="Arial" w:cs="Arial"/>
          <w:b/>
          <w:sz w:val="20"/>
          <w:szCs w:val="20"/>
        </w:rPr>
        <w:instrText xml:space="preserve"> FORMTEXT </w:instrText>
      </w:r>
      <w:r w:rsidR="00CE2B79" w:rsidRPr="008F4886">
        <w:rPr>
          <w:rFonts w:ascii="Arial" w:hAnsi="Arial" w:cs="Arial"/>
          <w:b/>
          <w:sz w:val="20"/>
          <w:szCs w:val="20"/>
        </w:rPr>
      </w:r>
      <w:r w:rsidR="00CE2B79" w:rsidRPr="008F4886">
        <w:rPr>
          <w:rFonts w:ascii="Arial" w:hAnsi="Arial" w:cs="Arial"/>
          <w:b/>
          <w:sz w:val="20"/>
          <w:szCs w:val="20"/>
        </w:rPr>
        <w:fldChar w:fldCharType="separate"/>
      </w:r>
      <w:r w:rsidR="00CE2B79" w:rsidRPr="008F4886">
        <w:rPr>
          <w:rFonts w:ascii="Arial" w:hAnsi="Arial" w:cs="Arial"/>
          <w:b/>
          <w:noProof/>
          <w:sz w:val="20"/>
          <w:szCs w:val="20"/>
        </w:rPr>
        <w:t> </w:t>
      </w:r>
      <w:r w:rsidR="00CE2B79" w:rsidRPr="008F4886">
        <w:rPr>
          <w:rFonts w:ascii="Arial" w:hAnsi="Arial" w:cs="Arial"/>
          <w:b/>
          <w:noProof/>
          <w:sz w:val="20"/>
          <w:szCs w:val="20"/>
        </w:rPr>
        <w:t xml:space="preserve">      </w:t>
      </w:r>
      <w:r w:rsidR="00CE2B79" w:rsidRPr="008F4886">
        <w:rPr>
          <w:rFonts w:ascii="Arial" w:hAnsi="Arial" w:cs="Arial"/>
          <w:b/>
          <w:noProof/>
          <w:sz w:val="20"/>
          <w:szCs w:val="20"/>
        </w:rPr>
        <w:t> </w:t>
      </w:r>
      <w:r w:rsidR="00CE2B79" w:rsidRPr="008F4886">
        <w:rPr>
          <w:rFonts w:ascii="Arial" w:hAnsi="Arial" w:cs="Arial"/>
          <w:b/>
          <w:noProof/>
          <w:sz w:val="20"/>
          <w:szCs w:val="20"/>
        </w:rPr>
        <w:t> </w:t>
      </w:r>
      <w:r w:rsidR="00CE2B79" w:rsidRPr="008F4886">
        <w:rPr>
          <w:rFonts w:ascii="Arial" w:hAnsi="Arial" w:cs="Arial"/>
          <w:b/>
          <w:sz w:val="20"/>
          <w:szCs w:val="20"/>
        </w:rPr>
        <w:fldChar w:fldCharType="end"/>
      </w:r>
      <w:r w:rsidRPr="008F488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cantidad igual al </w:t>
      </w:r>
      <w:r>
        <w:rPr>
          <w:rFonts w:ascii="Verdana" w:hAnsi="Verdana" w:cs="Arial"/>
          <w:sz w:val="20"/>
          <w:szCs w:val="20"/>
          <w:lang w:val="es-ES" w:eastAsia="zh-CN"/>
        </w:rPr>
        <w:t>2</w:t>
      </w:r>
      <w:r w:rsidR="00145090">
        <w:rPr>
          <w:rFonts w:ascii="Verdana" w:hAnsi="Verdana" w:cs="Arial"/>
          <w:sz w:val="20"/>
          <w:szCs w:val="20"/>
          <w:lang w:val="es-ES" w:eastAsia="zh-CN"/>
        </w:rPr>
        <w:t>0</w:t>
      </w:r>
      <w:r w:rsidRPr="005D1BF4">
        <w:rPr>
          <w:rFonts w:ascii="Verdana" w:hAnsi="Verdana" w:cs="Arial"/>
          <w:sz w:val="20"/>
          <w:szCs w:val="20"/>
          <w:lang w:val="es-ES" w:eastAsia="zh-CN"/>
        </w:rPr>
        <w:t xml:space="preserve">% de la retribución al ensayo clínico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4BC36FB" w:rsidR="00805DB5" w:rsidRPr="005D1BF4"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00FF2552" w:rsidRPr="008F4886">
        <w:rPr>
          <w:rFonts w:ascii="Arial" w:hAnsi="Arial" w:cs="Arial"/>
          <w:b/>
          <w:sz w:val="20"/>
          <w:szCs w:val="20"/>
        </w:rPr>
        <w:t xml:space="preserve"> </w:t>
      </w:r>
      <w:r w:rsidRPr="008F4886">
        <w:rPr>
          <w:rFonts w:ascii="Verdana" w:hAnsi="Verdana" w:cs="Arial"/>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145090">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72FF5555" w14:textId="1334C32B" w:rsidR="00805DB5" w:rsidRPr="005D1BF4" w:rsidRDefault="00805DB5" w:rsidP="007B66CE">
      <w:pPr>
        <w:widowControl w:val="0"/>
        <w:spacing w:line="240" w:lineRule="auto"/>
        <w:ind w:left="-360"/>
        <w:rPr>
          <w:rFonts w:ascii="Verdana" w:hAnsi="Verdana" w:cs="Arial"/>
          <w:sz w:val="20"/>
          <w:szCs w:val="20"/>
          <w:lang w:val="es-ES" w:eastAsia="zh-CN"/>
        </w:rPr>
      </w:pPr>
    </w:p>
    <w:p w14:paraId="4879861B" w14:textId="77777777" w:rsidR="00805DB5" w:rsidRPr="003B5917" w:rsidRDefault="00805DB5" w:rsidP="007B66CE">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8F4886">
        <w:rPr>
          <w:rFonts w:ascii="Verdana" w:hAnsi="Verdana" w:cs="Arial"/>
          <w:b/>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7B66CE">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lastRenderedPageBreak/>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7B66CE">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7B66CE">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ACACB0F" w14:textId="7CEAE4B5" w:rsidR="00805DB5" w:rsidRDefault="00805DB5"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F4886">
        <w:rPr>
          <w:rFonts w:ascii="Verdana" w:hAnsi="Verdana" w:cs="Arial"/>
          <w:sz w:val="20"/>
          <w:szCs w:val="20"/>
          <w:u w:val="single"/>
          <w:lang w:val="es-ES" w:eastAsia="zh-CN"/>
        </w:rPr>
        <w:t>Servicio de Farmacia</w:t>
      </w:r>
      <w:r w:rsidRPr="005D1BF4">
        <w:rPr>
          <w:rFonts w:ascii="Verdana" w:hAnsi="Verdana" w:cs="Arial"/>
          <w:sz w:val="20"/>
          <w:szCs w:val="20"/>
          <w:lang w:val="es-ES" w:eastAsia="zh-CN"/>
        </w:rPr>
        <w:t xml:space="preserve"> será de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00FF2552" w:rsidRPr="008F4886">
        <w:rPr>
          <w:rFonts w:ascii="Verdana" w:hAnsi="Verdana" w:cs="Arial"/>
          <w:b/>
          <w:sz w:val="20"/>
          <w:szCs w:val="20"/>
          <w:lang w:val="es-ES" w:eastAsia="zh-CN"/>
        </w:rPr>
        <w:t xml:space="preserve"> </w:t>
      </w:r>
      <w:r w:rsidRPr="008F4886">
        <w:rPr>
          <w:rFonts w:ascii="Verdana" w:hAnsi="Verdana" w:cs="Arial"/>
          <w:b/>
          <w:sz w:val="20"/>
          <w:szCs w:val="20"/>
          <w:lang w:val="es-ES" w:eastAsia="zh-CN"/>
        </w:rPr>
        <w:t xml:space="preserve">€ por paciente </w:t>
      </w:r>
      <w:r w:rsidRPr="005D1BF4">
        <w:rPr>
          <w:rFonts w:ascii="Verdana" w:hAnsi="Verdana" w:cs="Arial"/>
          <w:sz w:val="20"/>
          <w:szCs w:val="20"/>
          <w:lang w:val="es-ES" w:eastAsia="zh-CN"/>
        </w:rPr>
        <w:t>(</w:t>
      </w:r>
      <w:r w:rsidR="003F0F69">
        <w:rPr>
          <w:rFonts w:ascii="Verdana" w:hAnsi="Verdana" w:cs="Arial"/>
          <w:sz w:val="20"/>
          <w:szCs w:val="20"/>
          <w:lang w:val="es-ES" w:eastAsia="zh-CN"/>
        </w:rPr>
        <w:t>desde</w:t>
      </w:r>
      <w:r w:rsidRPr="005D1BF4">
        <w:rPr>
          <w:rFonts w:ascii="Verdana" w:hAnsi="Verdana" w:cs="Arial"/>
          <w:sz w:val="20"/>
          <w:szCs w:val="20"/>
          <w:lang w:val="es-ES" w:eastAsia="zh-CN"/>
        </w:rPr>
        <w:t xml:space="preserve"> un </w:t>
      </w:r>
      <w:r w:rsidR="003F0F69">
        <w:rPr>
          <w:rFonts w:ascii="Verdana" w:hAnsi="Verdana" w:cs="Arial"/>
          <w:sz w:val="20"/>
          <w:szCs w:val="20"/>
          <w:lang w:val="es-ES" w:eastAsia="zh-CN"/>
        </w:rPr>
        <w:t>5%</w:t>
      </w:r>
      <w:r w:rsidRPr="005D1BF4">
        <w:rPr>
          <w:rFonts w:ascii="Verdana" w:hAnsi="Verdana" w:cs="Arial"/>
          <w:sz w:val="20"/>
          <w:szCs w:val="20"/>
          <w:lang w:val="es-ES" w:eastAsia="zh-CN"/>
        </w:rPr>
        <w:t xml:space="preserve">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r w:rsidRPr="005D1BF4">
        <w:rPr>
          <w:rFonts w:ascii="Verdana" w:hAnsi="Verdana" w:cs="Arial"/>
          <w:sz w:val="20"/>
          <w:szCs w:val="20"/>
          <w:lang w:val="es-ES" w:eastAsia="zh-CN"/>
        </w:rPr>
        <w:t>.</w:t>
      </w:r>
    </w:p>
    <w:p w14:paraId="734D7E4C" w14:textId="2189FD9C" w:rsidR="003F0F69" w:rsidRPr="005D1BF4" w:rsidRDefault="003F0F69" w:rsidP="007B66CE">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 retribución al </w:t>
      </w:r>
      <w:r w:rsidRPr="008F4886">
        <w:rPr>
          <w:rFonts w:ascii="Verdana" w:hAnsi="Verdana" w:cs="Arial"/>
          <w:sz w:val="20"/>
          <w:szCs w:val="20"/>
          <w:u w:val="single"/>
          <w:lang w:val="es-ES" w:eastAsia="zh-CN"/>
        </w:rPr>
        <w:t>Servicio de Análisis clínicos</w:t>
      </w:r>
      <w:r w:rsidRPr="005D1BF4">
        <w:rPr>
          <w:rFonts w:ascii="Verdana" w:hAnsi="Verdana" w:cs="Arial"/>
          <w:sz w:val="20"/>
          <w:szCs w:val="20"/>
          <w:lang w:val="es-ES" w:eastAsia="zh-CN"/>
        </w:rPr>
        <w:t xml:space="preserve"> será de </w:t>
      </w:r>
      <w:r w:rsidRPr="008F4886">
        <w:rPr>
          <w:rFonts w:ascii="Arial" w:hAnsi="Arial" w:cs="Arial"/>
          <w:b/>
          <w:sz w:val="20"/>
          <w:szCs w:val="20"/>
        </w:rPr>
        <w:fldChar w:fldCharType="begin">
          <w:ffData>
            <w:name w:val="Texto108"/>
            <w:enabled/>
            <w:calcOnExit w:val="0"/>
            <w:textInput/>
          </w:ffData>
        </w:fldChar>
      </w:r>
      <w:r w:rsidRPr="008F4886">
        <w:rPr>
          <w:rFonts w:ascii="Arial" w:hAnsi="Arial" w:cs="Arial"/>
          <w:b/>
          <w:sz w:val="20"/>
          <w:szCs w:val="20"/>
        </w:rPr>
        <w:instrText xml:space="preserve"> FORMTEXT </w:instrText>
      </w:r>
      <w:r w:rsidRPr="008F4886">
        <w:rPr>
          <w:rFonts w:ascii="Arial" w:hAnsi="Arial" w:cs="Arial"/>
          <w:b/>
          <w:sz w:val="20"/>
          <w:szCs w:val="20"/>
        </w:rPr>
      </w:r>
      <w:r w:rsidRPr="008F4886">
        <w:rPr>
          <w:rFonts w:ascii="Arial" w:hAnsi="Arial" w:cs="Arial"/>
          <w:b/>
          <w:sz w:val="20"/>
          <w:szCs w:val="20"/>
        </w:rPr>
        <w:fldChar w:fldCharType="separate"/>
      </w:r>
      <w:r w:rsidRPr="008F4886">
        <w:rPr>
          <w:rFonts w:ascii="Arial" w:hAnsi="Arial" w:cs="Arial"/>
          <w:b/>
          <w:noProof/>
          <w:sz w:val="20"/>
          <w:szCs w:val="20"/>
        </w:rPr>
        <w:t> </w:t>
      </w:r>
      <w:r w:rsidRPr="008F4886">
        <w:rPr>
          <w:rFonts w:ascii="Arial" w:hAnsi="Arial" w:cs="Arial"/>
          <w:b/>
          <w:noProof/>
          <w:sz w:val="20"/>
          <w:szCs w:val="20"/>
        </w:rPr>
        <w:t xml:space="preserve">    </w:t>
      </w:r>
      <w:r w:rsidRPr="008F4886">
        <w:rPr>
          <w:rFonts w:ascii="Arial" w:hAnsi="Arial" w:cs="Arial"/>
          <w:b/>
          <w:noProof/>
          <w:sz w:val="20"/>
          <w:szCs w:val="20"/>
        </w:rPr>
        <w:t> </w:t>
      </w:r>
      <w:r w:rsidRPr="008F4886">
        <w:rPr>
          <w:rFonts w:ascii="Arial" w:hAnsi="Arial" w:cs="Arial"/>
          <w:b/>
          <w:noProof/>
          <w:sz w:val="20"/>
          <w:szCs w:val="20"/>
        </w:rPr>
        <w:t> </w:t>
      </w:r>
      <w:r w:rsidRPr="008F4886">
        <w:rPr>
          <w:rFonts w:ascii="Arial" w:hAnsi="Arial" w:cs="Arial"/>
          <w:b/>
          <w:sz w:val="20"/>
          <w:szCs w:val="20"/>
        </w:rPr>
        <w:fldChar w:fldCharType="end"/>
      </w:r>
      <w:r w:rsidRPr="008F4886">
        <w:rPr>
          <w:rFonts w:ascii="Verdana" w:hAnsi="Verdana" w:cs="Arial"/>
          <w:b/>
          <w:sz w:val="20"/>
          <w:szCs w:val="20"/>
          <w:lang w:val="es-ES" w:eastAsia="zh-CN"/>
        </w:rPr>
        <w:t xml:space="preserve"> € por paciente </w:t>
      </w:r>
      <w:r w:rsidRPr="005D1BF4">
        <w:rPr>
          <w:rFonts w:ascii="Verdana" w:hAnsi="Verdana" w:cs="Arial"/>
          <w:sz w:val="20"/>
          <w:szCs w:val="20"/>
          <w:lang w:val="es-ES" w:eastAsia="zh-CN"/>
        </w:rPr>
        <w:t>(</w:t>
      </w:r>
      <w:r>
        <w:rPr>
          <w:rFonts w:ascii="Verdana" w:hAnsi="Verdana" w:cs="Arial"/>
          <w:sz w:val="20"/>
          <w:szCs w:val="20"/>
          <w:lang w:val="es-ES" w:eastAsia="zh-CN"/>
        </w:rPr>
        <w:t>desde</w:t>
      </w:r>
      <w:r w:rsidRPr="005D1BF4">
        <w:rPr>
          <w:rFonts w:ascii="Verdana" w:hAnsi="Verdana" w:cs="Arial"/>
          <w:sz w:val="20"/>
          <w:szCs w:val="20"/>
          <w:lang w:val="es-ES" w:eastAsia="zh-CN"/>
        </w:rPr>
        <w:t xml:space="preserve"> un </w:t>
      </w:r>
      <w:r>
        <w:rPr>
          <w:rFonts w:ascii="Verdana" w:hAnsi="Verdana" w:cs="Arial"/>
          <w:sz w:val="20"/>
          <w:szCs w:val="20"/>
          <w:lang w:val="es-ES" w:eastAsia="zh-CN"/>
        </w:rPr>
        <w:t>2</w:t>
      </w:r>
      <w:r w:rsidRPr="005D1BF4">
        <w:rPr>
          <w:rFonts w:ascii="Verdana" w:hAnsi="Verdana" w:cs="Arial"/>
          <w:sz w:val="20"/>
          <w:szCs w:val="20"/>
          <w:lang w:val="es-ES" w:eastAsia="zh-CN"/>
        </w:rPr>
        <w:t>% de la cantidad presupuestada por paciente)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y corresponderán así mismo a </w:t>
      </w:r>
      <w:r>
        <w:rPr>
          <w:rFonts w:ascii="Verdana" w:hAnsi="Verdana" w:cs="Arial"/>
          <w:sz w:val="20"/>
          <w:szCs w:val="20"/>
          <w:lang w:val="es-ES" w:eastAsia="zh-CN"/>
        </w:rPr>
        <w:t>la FUNDACION</w:t>
      </w:r>
    </w:p>
    <w:p w14:paraId="4E073E3E"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b/>
          <w:sz w:val="20"/>
          <w:szCs w:val="20"/>
          <w:lang w:val="es-ES" w:eastAsia="zh-CN"/>
        </w:rPr>
        <w:t>5.1.3.</w:t>
      </w:r>
      <w:r w:rsidRPr="005D1BF4">
        <w:rPr>
          <w:rFonts w:ascii="Verdana" w:hAnsi="Verdana" w:cs="Arial"/>
          <w:sz w:val="20"/>
          <w:szCs w:val="20"/>
          <w:lang w:val="es-ES" w:eastAsia="zh-CN"/>
        </w:rPr>
        <w:t xml:space="preserve"> – Memoria económica </w:t>
      </w:r>
    </w:p>
    <w:p w14:paraId="1B43D454" w14:textId="028DBBD1"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del ensayo clínico, se cifra en </w:t>
      </w:r>
      <w:r w:rsidR="00FF2552" w:rsidRPr="008F4886">
        <w:rPr>
          <w:rFonts w:ascii="Arial" w:hAnsi="Arial" w:cs="Arial"/>
          <w:b/>
          <w:sz w:val="20"/>
          <w:szCs w:val="20"/>
        </w:rPr>
        <w:fldChar w:fldCharType="begin">
          <w:ffData>
            <w:name w:val="Texto108"/>
            <w:enabled/>
            <w:calcOnExit w:val="0"/>
            <w:textInput/>
          </w:ffData>
        </w:fldChar>
      </w:r>
      <w:r w:rsidR="00FF2552" w:rsidRPr="008F4886">
        <w:rPr>
          <w:rFonts w:ascii="Arial" w:hAnsi="Arial" w:cs="Arial"/>
          <w:b/>
          <w:sz w:val="20"/>
          <w:szCs w:val="20"/>
        </w:rPr>
        <w:instrText xml:space="preserve"> FORMTEXT </w:instrText>
      </w:r>
      <w:r w:rsidR="00FF2552" w:rsidRPr="008F4886">
        <w:rPr>
          <w:rFonts w:ascii="Arial" w:hAnsi="Arial" w:cs="Arial"/>
          <w:b/>
          <w:sz w:val="20"/>
          <w:szCs w:val="20"/>
        </w:rPr>
      </w:r>
      <w:r w:rsidR="00FF2552" w:rsidRPr="008F4886">
        <w:rPr>
          <w:rFonts w:ascii="Arial" w:hAnsi="Arial" w:cs="Arial"/>
          <w:b/>
          <w:sz w:val="20"/>
          <w:szCs w:val="20"/>
        </w:rPr>
        <w:fldChar w:fldCharType="separate"/>
      </w:r>
      <w:r w:rsidR="00FF2552" w:rsidRPr="008F4886">
        <w:rPr>
          <w:rFonts w:ascii="Arial" w:hAnsi="Arial" w:cs="Arial"/>
          <w:b/>
          <w:noProof/>
          <w:sz w:val="20"/>
          <w:szCs w:val="20"/>
        </w:rPr>
        <w:t> </w:t>
      </w:r>
      <w:r w:rsidR="00FF2552" w:rsidRPr="008F4886">
        <w:rPr>
          <w:rFonts w:ascii="Arial" w:hAnsi="Arial" w:cs="Arial"/>
          <w:b/>
          <w:noProof/>
          <w:sz w:val="20"/>
          <w:szCs w:val="20"/>
        </w:rPr>
        <w:t xml:space="preserve">    </w:t>
      </w:r>
      <w:r w:rsidR="00FF2552" w:rsidRPr="008F4886">
        <w:rPr>
          <w:rFonts w:ascii="Arial" w:hAnsi="Arial" w:cs="Arial"/>
          <w:b/>
          <w:noProof/>
          <w:sz w:val="20"/>
          <w:szCs w:val="20"/>
        </w:rPr>
        <w:t> </w:t>
      </w:r>
      <w:r w:rsidR="00FF2552" w:rsidRPr="008F4886">
        <w:rPr>
          <w:rFonts w:ascii="Arial" w:hAnsi="Arial" w:cs="Arial"/>
          <w:b/>
          <w:noProof/>
          <w:sz w:val="20"/>
          <w:szCs w:val="20"/>
        </w:rPr>
        <w:t> </w:t>
      </w:r>
      <w:r w:rsidR="00FF2552" w:rsidRPr="008F4886">
        <w:rPr>
          <w:rFonts w:ascii="Arial" w:hAnsi="Arial" w:cs="Arial"/>
          <w:b/>
          <w:sz w:val="20"/>
          <w:szCs w:val="20"/>
        </w:rPr>
        <w:fldChar w:fldCharType="end"/>
      </w:r>
      <w:r w:rsidRPr="008F4886">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en el que se especifican tanto los cost</w:t>
      </w:r>
      <w:r>
        <w:rPr>
          <w:rFonts w:ascii="Verdana" w:hAnsi="Verdana" w:cs="Arial"/>
          <w:sz w:val="20"/>
          <w:szCs w:val="20"/>
          <w:lang w:val="es-ES" w:eastAsia="zh-CN"/>
        </w:rPr>
        <w:t>e</w:t>
      </w:r>
      <w:r w:rsidRPr="005D1BF4">
        <w:rPr>
          <w:rFonts w:ascii="Verdana" w:hAnsi="Verdana" w:cs="Arial"/>
          <w:sz w:val="20"/>
          <w:szCs w:val="20"/>
          <w:lang w:val="es-ES" w:eastAsia="zh-CN"/>
        </w:rPr>
        <w:t xml:space="preserve">s directos como indirectos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(compensación económica para los investigadores, gastos de Administración y gestión, gastos del centro en pruebas y procesos, compensación económica para los sujetos del ensayo, y otros gastos). </w:t>
      </w:r>
    </w:p>
    <w:p w14:paraId="5E67DF2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14:paraId="55978D28"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terminación anticipada del ensayo, por cualquier causa que fuera, la cantidad a pagar se modificará proporcionalmente en función del número de pacientes incluidos y de su tiempo de permanencia en el mismo. </w:t>
      </w:r>
    </w:p>
    <w:p w14:paraId="0681E20B"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5.1.4.</w:t>
      </w:r>
      <w:r>
        <w:rPr>
          <w:rFonts w:ascii="Verdana" w:hAnsi="Verdana" w:cs="Arial"/>
          <w:b/>
          <w:sz w:val="20"/>
          <w:szCs w:val="20"/>
          <w:lang w:val="es-ES" w:eastAsia="zh-CN"/>
        </w:rPr>
        <w:t xml:space="preserve"> </w:t>
      </w:r>
      <w:r w:rsidRPr="005D1BF4">
        <w:rPr>
          <w:rFonts w:ascii="Verdana" w:hAnsi="Verdana" w:cs="Arial"/>
          <w:sz w:val="20"/>
          <w:szCs w:val="20"/>
          <w:lang w:val="es-ES" w:eastAsia="zh-CN"/>
        </w:rPr>
        <w:t>Formas de pago:</w:t>
      </w:r>
    </w:p>
    <w:p w14:paraId="2C8B2FB6" w14:textId="77777777" w:rsidR="00805DB5" w:rsidRPr="005D1BF4" w:rsidRDefault="00805DB5" w:rsidP="007B66CE">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7B66CE">
      <w:pPr>
        <w:widowControl w:val="0"/>
        <w:numPr>
          <w:ilvl w:val="0"/>
          <w:numId w:val="39"/>
        </w:numPr>
        <w:tabs>
          <w:tab w:val="clear" w:pos="113"/>
          <w:tab w:val="num" w:pos="567"/>
          <w:tab w:val="left" w:pos="1440"/>
        </w:tabs>
        <w:autoSpaceDE w:val="0"/>
        <w:spacing w:after="0"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77777777" w:rsidR="00805DB5" w:rsidRPr="005D1BF4" w:rsidRDefault="00805DB5" w:rsidP="007B66CE">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8F4886">
        <w:rPr>
          <w:rFonts w:ascii="Verdana" w:hAnsi="Verdana" w:cs="Arial"/>
          <w:b/>
          <w:color w:val="000000"/>
          <w:sz w:val="20"/>
          <w:szCs w:val="20"/>
          <w:u w:val="single"/>
          <w:lang w:val="es-ES" w:eastAsia="zh-CN"/>
        </w:rPr>
        <w:t xml:space="preserve">cuatrimestralmente </w:t>
      </w:r>
      <w:r w:rsidRPr="005D1BF4">
        <w:rPr>
          <w:rFonts w:ascii="Verdana" w:hAnsi="Verdana" w:cs="Arial"/>
          <w:color w:val="000000"/>
          <w:sz w:val="20"/>
          <w:szCs w:val="20"/>
          <w:lang w:val="es-ES" w:eastAsia="zh-CN"/>
        </w:rPr>
        <w:t xml:space="preserve">en función de las visitas realizadas a los pacientes incluidos en el protocolo del ensayo en dicho periodo.  </w:t>
      </w:r>
    </w:p>
    <w:p w14:paraId="77CCFE2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caso de inclusión de nuevos pacientes al ensayo, el PROMOTOR comunicará al CENTRO la modificación del protocolo y se procederá a la revisión de la memoria económica, mediante Anexo de ésta en los conceptos imputables. </w:t>
      </w:r>
    </w:p>
    <w:p w14:paraId="15EA3325" w14:textId="126AE678"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7B66CE">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4DFDE1AB"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w:t>
      </w:r>
      <w:r w:rsidR="003F0F69">
        <w:rPr>
          <w:rFonts w:ascii="Verdana" w:hAnsi="Verdana" w:cs="Arial"/>
          <w:sz w:val="20"/>
          <w:szCs w:val="20"/>
          <w:lang w:val="es-ES" w:eastAsia="zh-CN"/>
        </w:rPr>
        <w:t xml:space="preserve"> de correo electrónico</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1F58B198"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línico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sidRPr="00A50383">
        <w:rPr>
          <w:rFonts w:ascii="Arial" w:hAnsi="Arial" w:cs="Arial"/>
          <w:b/>
          <w:sz w:val="20"/>
          <w:szCs w:val="20"/>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ensayo. </w:t>
      </w:r>
    </w:p>
    <w:p w14:paraId="56DD5DD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 Entidad Promotora hace constar que no se han establecido ni se establecerán acuerdos ajenos al presente contrato con el Investigador Principal, sus colaboradores ni con ninguna institución implicada directa o indirectamente con la realización de este Ensayo Clínico, de los que deriven retribuciones económicas adicionales o contraprestaciones en especie. En el caso de que por algún motivo sea necesaria la firma de un contrato complementario, se anexará a este.</w:t>
      </w:r>
    </w:p>
    <w:p w14:paraId="05670AEF" w14:textId="6C043F50" w:rsidR="00805DB5" w:rsidRDefault="00805DB5" w:rsidP="007B66CE">
      <w:pPr>
        <w:widowControl w:val="0"/>
        <w:spacing w:line="240" w:lineRule="auto"/>
        <w:rPr>
          <w:rFonts w:ascii="Verdana" w:hAnsi="Verdana" w:cs="Arial"/>
          <w:sz w:val="20"/>
          <w:szCs w:val="20"/>
          <w:lang w:val="es-ES" w:eastAsia="zh-CN"/>
        </w:rPr>
      </w:pPr>
    </w:p>
    <w:p w14:paraId="759C0983"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SEXTA.- Obligaciones del </w:t>
      </w:r>
      <w:r>
        <w:rPr>
          <w:rFonts w:ascii="Verdana" w:hAnsi="Verdana" w:cs="Arial"/>
          <w:b/>
          <w:sz w:val="20"/>
          <w:szCs w:val="20"/>
          <w:lang w:val="es-ES" w:eastAsia="zh-CN"/>
        </w:rPr>
        <w:t>PROMOTOR</w:t>
      </w:r>
      <w:r w:rsidRPr="005D1BF4">
        <w:rPr>
          <w:rFonts w:ascii="Verdana" w:hAnsi="Verdana" w:cs="Arial"/>
          <w:b/>
          <w:sz w:val="20"/>
          <w:szCs w:val="20"/>
          <w:lang w:val="es-ES" w:eastAsia="zh-CN"/>
        </w:rPr>
        <w:t xml:space="preserve"> del ensayo: </w:t>
      </w:r>
    </w:p>
    <w:p w14:paraId="0E64737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39EAECD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con productos sanitarios, el PROMOTOR, se compromete a facilitar los mismos de forma gratuita a través del Servicio de Suministros del centro, teniendo en cuenta la legislación vigente en materia de contratación administrativa. </w:t>
      </w:r>
    </w:p>
    <w:p w14:paraId="3519C09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Equipamiento. En el supuesto de precisarse equipamiento extraordinario para la realización del protocolo, éste será adquirido e instalado por el PROMOTOR, con la autorización y supervisión del CENTRO, sin obligación de contraprestación por parte del Hospital. </w:t>
      </w:r>
    </w:p>
    <w:p w14:paraId="29984FF7"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Asimismo, el PROMOTOR responderá de sus gastos de mantenimiento mientras dure el Ensayo. Una vez finalizado éste, el equipamiento podrá ser retirado/cedido por el PROMOTOR al CENTRO. Este punto no puede estar en contradicción con el apartado 4.2 </w:t>
      </w:r>
    </w:p>
    <w:p w14:paraId="6E0B4D50" w14:textId="66C7B79B"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Pr="00EA347B">
        <w:rPr>
          <w:rFonts w:ascii="Verdana" w:hAnsi="Verdana" w:cs="Arial"/>
          <w:caps/>
          <w:sz w:val="20"/>
          <w:szCs w:val="20"/>
          <w:lang w:val="es-ES" w:eastAsia="zh-CN"/>
        </w:rPr>
        <w:t>promotor</w:t>
      </w:r>
      <w:r w:rsidRPr="005D1BF4">
        <w:rPr>
          <w:rFonts w:ascii="Verdana" w:hAnsi="Verdana" w:cs="Arial"/>
          <w:sz w:val="20"/>
          <w:szCs w:val="20"/>
          <w:lang w:val="es-ES" w:eastAsia="zh-CN"/>
        </w:rPr>
        <w:t xml:space="preserve"> deberá informar al CEI</w:t>
      </w:r>
      <w:r w:rsidR="00B32EA4">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w:t>
      </w:r>
      <w:r>
        <w:rPr>
          <w:rFonts w:ascii="Verdana" w:hAnsi="Verdana" w:cs="Arial"/>
          <w:sz w:val="20"/>
          <w:szCs w:val="20"/>
          <w:lang w:val="es-ES" w:eastAsia="zh-CN"/>
        </w:rPr>
        <w:t>entro</w:t>
      </w:r>
      <w:r w:rsidRPr="005D1BF4">
        <w:rPr>
          <w:rFonts w:ascii="Verdana" w:hAnsi="Verdana" w:cs="Arial"/>
          <w:sz w:val="20"/>
          <w:szCs w:val="20"/>
          <w:lang w:val="es-ES" w:eastAsia="zh-CN"/>
        </w:rPr>
        <w:t xml:space="preserve"> del inicio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en 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p>
    <w:p w14:paraId="59466DE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deberá realizar, a través del monitor designado para el ensayo, una visita de inicio al Servicio de Farmacia para acordar los pormenores de desarrollo del ensayo clínico con medicamentos. </w:t>
      </w:r>
    </w:p>
    <w:p w14:paraId="4D188A1D"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SEPTIMA.- Obligaciones del monitor. </w:t>
      </w:r>
    </w:p>
    <w:p w14:paraId="1D50D17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370E283"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 xml:space="preserve">OCTAVA.-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0D62F44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se responsabiliza de que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ajuste a los requisitos y </w:t>
      </w:r>
      <w:r w:rsidRPr="005D1BF4">
        <w:rPr>
          <w:rFonts w:ascii="Verdana" w:hAnsi="Verdana" w:cs="Arial"/>
          <w:sz w:val="20"/>
          <w:szCs w:val="20"/>
          <w:lang w:val="es-ES" w:eastAsia="zh-CN"/>
        </w:rPr>
        <w:lastRenderedPageBreak/>
        <w:t xml:space="preserve">condiciones establecidos en la autorización administrativa correspondiente, de acuerdo con las obligaciones contenidas en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w:t>
      </w:r>
    </w:p>
    <w:p w14:paraId="2841B80F" w14:textId="77777777" w:rsidR="00805DB5" w:rsidRDefault="00805DB5" w:rsidP="007B66CE">
      <w:pPr>
        <w:widowControl w:val="0"/>
        <w:spacing w:line="240" w:lineRule="auto"/>
        <w:rPr>
          <w:rFonts w:ascii="Verdana" w:hAnsi="Verdana" w:cs="Arial"/>
          <w:sz w:val="20"/>
          <w:szCs w:val="20"/>
          <w:lang w:val="es-ES" w:eastAsia="zh-CN"/>
        </w:rPr>
      </w:pPr>
    </w:p>
    <w:p w14:paraId="14E6BF21"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NOVENA.- Obligaciones del Servicio de Farmacia. </w:t>
      </w:r>
    </w:p>
    <w:p w14:paraId="53D8930A"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Mantendrá actualizado un archivo en el que se detallen los medicamentos del Ensayo hasta la finalización del estudio, momento en el cual se podrá transferir junto al archivo maestro del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así como el control de las cantidades expedidas y las respectivas fechas de expedición. </w:t>
      </w:r>
    </w:p>
    <w:p w14:paraId="7996172D"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Cuando así se acuerde con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responsabilizará de que los códigos de aleatorización estén custodiados en lugar accesible en caso de urgencia. </w:t>
      </w:r>
    </w:p>
    <w:p w14:paraId="4AA072A6"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responsabilizará del correcto manejo y conservación de la medicación, entendiendo por ello, el control de la recepción de la medicación, correcto almacenamiento, control de la dispensación y devolución al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 la medicación sobrante. </w:t>
      </w:r>
    </w:p>
    <w:p w14:paraId="2955EA55" w14:textId="77777777" w:rsidR="00805DB5" w:rsidRPr="005D1BF4" w:rsidRDefault="00805DB5" w:rsidP="007B66CE">
      <w:pPr>
        <w:widowControl w:val="0"/>
        <w:numPr>
          <w:ilvl w:val="0"/>
          <w:numId w:val="31"/>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Servicio de Farmacia será partícipe de la decisión de inicio de cada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 que deba contar con su colaboración. Si el investigador no informa al Servicio de Farmacia del comienzo del ensayo, este podrá no proveer la medicación del estudio, de forma que el contrato podrá ser rescindido. </w:t>
      </w:r>
    </w:p>
    <w:p w14:paraId="600B963E" w14:textId="77777777" w:rsidR="00805DB5" w:rsidRDefault="00805DB5" w:rsidP="007B66CE">
      <w:pPr>
        <w:widowControl w:val="0"/>
        <w:spacing w:line="240" w:lineRule="auto"/>
        <w:rPr>
          <w:rFonts w:ascii="Verdana" w:hAnsi="Verdana" w:cs="Arial"/>
          <w:sz w:val="20"/>
          <w:szCs w:val="20"/>
          <w:lang w:val="es-ES" w:eastAsia="zh-CN"/>
        </w:rPr>
      </w:pPr>
    </w:p>
    <w:p w14:paraId="20E3A6F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DÉCIMA.- Archivo de Documentación del Ensayo Clínico. </w:t>
      </w:r>
    </w:p>
    <w:p w14:paraId="0C8241BE"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ensayo es responsable del archivo de la documentación del ensayo. </w:t>
      </w:r>
    </w:p>
    <w:p w14:paraId="12F5AD1F"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ensayo. </w:t>
      </w:r>
    </w:p>
    <w:p w14:paraId="5A2F70D0" w14:textId="77777777" w:rsidR="00805DB5"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6B02DCD7"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durante el período de validez del medicamento, según la legislación vigente en materia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nsayos </w:t>
      </w:r>
      <w:r>
        <w:rPr>
          <w:rFonts w:ascii="Verdana" w:hAnsi="Verdana" w:cs="Arial"/>
          <w:sz w:val="20"/>
          <w:szCs w:val="20"/>
          <w:lang w:val="es-ES" w:eastAsia="zh-CN"/>
        </w:rPr>
        <w:t>C</w:t>
      </w:r>
      <w:r w:rsidRPr="005D1BF4">
        <w:rPr>
          <w:rFonts w:ascii="Verdana" w:hAnsi="Verdana" w:cs="Arial"/>
          <w:sz w:val="20"/>
          <w:szCs w:val="20"/>
          <w:lang w:val="es-ES" w:eastAsia="zh-CN"/>
        </w:rPr>
        <w:t xml:space="preserve">línicos y según </w:t>
      </w:r>
      <w:r>
        <w:rPr>
          <w:rFonts w:ascii="Verdana" w:hAnsi="Verdana" w:cs="Arial"/>
          <w:sz w:val="20"/>
          <w:szCs w:val="20"/>
          <w:lang w:val="es-ES" w:eastAsia="zh-CN"/>
        </w:rPr>
        <w:t>las normas internas del centro:</w:t>
      </w:r>
    </w:p>
    <w:p w14:paraId="67DF2641"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procedimientos normalizados de trabajo. </w:t>
      </w:r>
    </w:p>
    <w:p w14:paraId="76F102ED"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La ficha técnica del medicamento a estudio </w:t>
      </w:r>
    </w:p>
    <w:p w14:paraId="7E1EEC10"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7B66CE">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5D1BF4" w:rsidRDefault="00805DB5" w:rsidP="007B66CE">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informe final: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o propietario subsiguiente conservará el informe final hasta cinco años después de haberse agotado el plazo de validez del medicamento. </w:t>
      </w:r>
    </w:p>
    <w:p w14:paraId="27F0E8FD" w14:textId="77777777" w:rsidR="00805DB5" w:rsidRPr="005D1BF4" w:rsidRDefault="00805DB5" w:rsidP="007B66CE">
      <w:pPr>
        <w:widowControl w:val="0"/>
        <w:numPr>
          <w:ilvl w:val="0"/>
          <w:numId w:val="40"/>
        </w:numPr>
        <w:tabs>
          <w:tab w:val="clear" w:pos="548"/>
        </w:tabs>
        <w:spacing w:line="240" w:lineRule="auto"/>
        <w:ind w:left="851"/>
        <w:rPr>
          <w:rFonts w:ascii="Verdana" w:hAnsi="Verdana" w:cs="Arial"/>
          <w:sz w:val="20"/>
          <w:szCs w:val="20"/>
          <w:lang w:val="es-ES" w:eastAsia="zh-CN"/>
        </w:rPr>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7B66CE">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7B66CE">
      <w:pPr>
        <w:widowControl w:val="0"/>
        <w:spacing w:line="240" w:lineRule="auto"/>
        <w:rPr>
          <w:rFonts w:ascii="Verdana" w:hAnsi="Verdana" w:cs="Arial"/>
          <w:sz w:val="20"/>
          <w:szCs w:val="20"/>
          <w:lang w:val="es-ES" w:eastAsia="zh-CN"/>
        </w:rPr>
      </w:pPr>
    </w:p>
    <w:p w14:paraId="4793A146"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UNDÉCIMA.-Informes y propiedad de los resultados </w:t>
      </w:r>
    </w:p>
    <w:p w14:paraId="390E6F11"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Informes.</w:t>
      </w:r>
    </w:p>
    <w:p w14:paraId="7D9EA54B" w14:textId="705D7659"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comprometen a colaborar e informarse recíprocamente en relación con el Ensayo, su seguimiento y los resultados del mismo, siguiendo a estos efectos las exigencias recogidas en el </w:t>
      </w:r>
      <w:r w:rsidR="00860ED9">
        <w:rPr>
          <w:rFonts w:ascii="Verdana" w:hAnsi="Verdana" w:cs="Arial"/>
          <w:sz w:val="20"/>
          <w:szCs w:val="20"/>
          <w:lang w:val="es-ES" w:eastAsia="zh-CN"/>
        </w:rPr>
        <w:t>los artículos 19 y 30 del Real Decreto 1090/201</w:t>
      </w:r>
      <w:r w:rsidR="00860ED9" w:rsidRPr="00860ED9">
        <w:rPr>
          <w:rFonts w:ascii="Verdana" w:hAnsi="Verdana" w:cs="Arial"/>
          <w:sz w:val="20"/>
          <w:szCs w:val="20"/>
          <w:lang w:val="es-ES" w:eastAsia="zh-CN"/>
        </w:rPr>
        <w:t>5</w:t>
      </w:r>
      <w:r w:rsidR="00860ED9" w:rsidRPr="007B66CE">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En el plazo de un año desde el final del ensayo, 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remitirá a la Agencia Española de Medicamentos y Productos Sanitarios y a los Comités Éticos de Investigación </w:t>
      </w:r>
      <w:r>
        <w:rPr>
          <w:rFonts w:ascii="Verdana" w:hAnsi="Verdana" w:cs="Arial"/>
          <w:sz w:val="20"/>
          <w:szCs w:val="20"/>
          <w:lang w:val="es-ES" w:eastAsia="zh-CN"/>
        </w:rPr>
        <w:t>con medicamentos</w:t>
      </w:r>
      <w:r w:rsidRPr="005D1BF4">
        <w:rPr>
          <w:rFonts w:ascii="Verdana" w:hAnsi="Verdana" w:cs="Arial"/>
          <w:sz w:val="20"/>
          <w:szCs w:val="20"/>
          <w:lang w:val="es-ES" w:eastAsia="zh-CN"/>
        </w:rPr>
        <w:t xml:space="preserve"> implicados un resumen del informe final sobre los resultados del ensayo. </w:t>
      </w:r>
    </w:p>
    <w:p w14:paraId="6A043062"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11.2.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 Propiedad de los resultados.</w:t>
      </w:r>
    </w:p>
    <w:p w14:paraId="30BDC3BF"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acuerdan que todos los derechos, datos, resultados y descubrimientos o inventos, patentables o no, realizados, obtenidos o generados en relación con el Ensayo serán propiedad exclusiva del PROMOTOR. </w:t>
      </w:r>
    </w:p>
    <w:p w14:paraId="7C64EEF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contratos con memoria económica cero, las partes acuerdan que la propiedad intelectual e industrial de los resultados derivados del presente estudio sea compartida, en proporción a la aportación de cada una de ellas a la presente investigación. En los instrumentos de protección del conocimiento generado, se hará constar de manera expresa dicha circunstancia de </w:t>
      </w:r>
      <w:proofErr w:type="spellStart"/>
      <w:r w:rsidRPr="005D1BF4">
        <w:rPr>
          <w:rFonts w:ascii="Verdana" w:hAnsi="Verdana" w:cs="Arial"/>
          <w:sz w:val="20"/>
          <w:szCs w:val="20"/>
          <w:lang w:val="es-ES" w:eastAsia="zh-CN"/>
        </w:rPr>
        <w:t>co</w:t>
      </w:r>
      <w:proofErr w:type="spellEnd"/>
      <w:r w:rsidRPr="005D1BF4">
        <w:rPr>
          <w:rFonts w:ascii="Verdana" w:hAnsi="Verdana" w:cs="Arial"/>
          <w:sz w:val="20"/>
          <w:szCs w:val="20"/>
          <w:lang w:val="es-ES" w:eastAsia="zh-CN"/>
        </w:rPr>
        <w:t xml:space="preserve">-titularidad. Los gastos derivados necesarios para la protección de dicha propiedad, serán asumidos por las partes en los mismos términos. </w:t>
      </w:r>
    </w:p>
    <w:p w14:paraId="47315B51" w14:textId="77777777" w:rsidR="00805DB5" w:rsidRDefault="00805DB5" w:rsidP="007B66CE">
      <w:pPr>
        <w:widowControl w:val="0"/>
        <w:spacing w:line="240" w:lineRule="auto"/>
        <w:rPr>
          <w:rFonts w:ascii="Verdana" w:hAnsi="Verdana" w:cs="Arial"/>
          <w:b/>
          <w:sz w:val="20"/>
          <w:szCs w:val="20"/>
          <w:lang w:val="es-ES" w:eastAsia="zh-CN"/>
        </w:rPr>
      </w:pPr>
    </w:p>
    <w:p w14:paraId="6499D382"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DUODÉCIMA.- Seguros y responsabilidades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4285E9F6"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12.1</w:t>
      </w:r>
      <w:r w:rsidRPr="005D1BF4">
        <w:rPr>
          <w:rFonts w:ascii="Verdana" w:hAnsi="Verdana" w:cs="Arial"/>
          <w:sz w:val="20"/>
          <w:szCs w:val="20"/>
          <w:lang w:val="es-ES" w:eastAsia="zh-CN"/>
        </w:rPr>
        <w:t>.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del presente ensayo tiene contratado un seguro de responsabilidad civil, que cubre las responsabilidades legales en los términos establecidos por la normativa de ensayos clínicos y la normativa en materia de contratación de seguros en nuestro país. Se debe adjuntar póliza y justificantes de pago de la misma.</w:t>
      </w:r>
    </w:p>
    <w:p w14:paraId="4C043419"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se compromete a mantener la cobertura del seguro durante todo el tiempo de duración del ensayo. </w:t>
      </w:r>
    </w:p>
    <w:p w14:paraId="7E1BE88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12.2</w:t>
      </w:r>
      <w:r w:rsidRPr="005D1BF4">
        <w:rPr>
          <w:rFonts w:ascii="Verdana" w:hAnsi="Verdana" w:cs="Arial"/>
          <w:sz w:val="20"/>
          <w:szCs w:val="20"/>
          <w:lang w:val="es-ES" w:eastAsia="zh-CN"/>
        </w:rPr>
        <w:t xml:space="preserve">. En todo caso, el CENTRO acuerda notificar al PROMOTOR cada vez que tenga conocimiento de una querella, denuncia, reclamación o acción legal, real o potencial si es conocida. </w:t>
      </w:r>
    </w:p>
    <w:p w14:paraId="0FB44236" w14:textId="77777777" w:rsidR="00805DB5" w:rsidRDefault="00805DB5" w:rsidP="007B66CE">
      <w:pPr>
        <w:widowControl w:val="0"/>
        <w:spacing w:line="240" w:lineRule="auto"/>
        <w:rPr>
          <w:rFonts w:ascii="Verdana" w:hAnsi="Verdana" w:cs="Courier New"/>
          <w:sz w:val="20"/>
          <w:szCs w:val="20"/>
          <w:lang w:val="es-ES" w:eastAsia="zh-CN"/>
        </w:rPr>
      </w:pPr>
    </w:p>
    <w:p w14:paraId="2FB9F31D"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DECIMOTERCERA.-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0CD3E20D"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CENTRO no ostenta representación alguna del PROMOTOR frente a terceros. </w:t>
      </w:r>
    </w:p>
    <w:p w14:paraId="38DCC63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se compromete a notificar al centro, a través del</w:t>
      </w:r>
      <w:r>
        <w:rPr>
          <w:rFonts w:ascii="Verdana" w:hAnsi="Verdana" w:cs="Arial"/>
          <w:sz w:val="20"/>
          <w:szCs w:val="20"/>
          <w:lang w:val="es-ES" w:eastAsia="zh-CN"/>
        </w:rPr>
        <w:t xml:space="preserve"> Comité Ético de Investigación con medicamentos</w:t>
      </w:r>
      <w:r w:rsidRPr="005D1BF4">
        <w:rPr>
          <w:rFonts w:ascii="Verdana" w:hAnsi="Verdana" w:cs="Arial"/>
          <w:sz w:val="20"/>
          <w:szCs w:val="20"/>
          <w:lang w:val="es-ES" w:eastAsia="zh-CN"/>
        </w:rPr>
        <w:t xml:space="preserve">, toda modificación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surgida durante la realización del mismo, tales como ampliaciones del periodo de reclutamiento, renovación de la póliza del seguro de responsabilidad civil, renovación de la autorización de producto en fase de investigación clínica, etc…, así como el informe final de cierre del ensayo, con la relación de pacientes incluidos y el balance final de muestras (muestras utilizadas y muestras devueltas) </w:t>
      </w:r>
    </w:p>
    <w:p w14:paraId="08ADD17A" w14:textId="77777777" w:rsidR="00805DB5" w:rsidRPr="005D1BF4" w:rsidRDefault="00805DB5" w:rsidP="007B66CE">
      <w:pPr>
        <w:widowControl w:val="0"/>
        <w:spacing w:line="240" w:lineRule="auto"/>
        <w:jc w:val="both"/>
        <w:rPr>
          <w:rFonts w:ascii="Verdana" w:hAnsi="Verdana" w:cs="Arial"/>
          <w:sz w:val="20"/>
          <w:szCs w:val="20"/>
          <w:lang w:val="es-ES" w:eastAsia="zh-CN"/>
        </w:rPr>
      </w:pPr>
    </w:p>
    <w:p w14:paraId="0F49FB75"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Ninguna información acerca de datos del ensayo podrán ser revelados a medios de comunicación </w:t>
      </w:r>
      <w:r w:rsidRPr="005D1BF4">
        <w:rPr>
          <w:rFonts w:ascii="Verdana" w:hAnsi="Verdana" w:cs="Arial"/>
          <w:sz w:val="20"/>
          <w:szCs w:val="20"/>
          <w:lang w:val="es-ES" w:eastAsia="zh-CN"/>
        </w:rPr>
        <w:lastRenderedPageBreak/>
        <w:t xml:space="preserve">o a personal relacionado con entidades operadoras del mercado financiero.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 nombre propio y en el de los colaboradores, se compromete a no hacer uso en beneficio propio de la información privilegiada que su participación en 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pudiera suponer. </w:t>
      </w:r>
    </w:p>
    <w:p w14:paraId="24406B95" w14:textId="77777777" w:rsidR="00805DB5" w:rsidRDefault="00805DB5" w:rsidP="007B66CE">
      <w:pPr>
        <w:widowControl w:val="0"/>
        <w:spacing w:line="240" w:lineRule="auto"/>
        <w:rPr>
          <w:rFonts w:ascii="Verdana" w:hAnsi="Verdana" w:cs="Arial"/>
          <w:sz w:val="20"/>
          <w:szCs w:val="20"/>
          <w:lang w:val="es-ES" w:eastAsia="zh-CN"/>
        </w:rPr>
      </w:pPr>
    </w:p>
    <w:p w14:paraId="05DC2A1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DECIMOCUARTA.- Facultad de inspección y supervisión</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DDD5D9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Ensayo Clínico, cuando se solicite. </w:t>
      </w:r>
    </w:p>
    <w:p w14:paraId="7E166BF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Ensayo Clínico, cuando se solicite. </w:t>
      </w:r>
    </w:p>
    <w:p w14:paraId="3D39D075" w14:textId="77777777" w:rsidR="00805DB5" w:rsidRDefault="00805DB5" w:rsidP="007B66CE">
      <w:pPr>
        <w:widowControl w:val="0"/>
        <w:spacing w:line="240" w:lineRule="auto"/>
        <w:jc w:val="both"/>
        <w:rPr>
          <w:rFonts w:ascii="Verdana" w:hAnsi="Verdana" w:cs="Arial"/>
          <w:sz w:val="20"/>
          <w:szCs w:val="20"/>
          <w:lang w:val="es-ES" w:eastAsia="zh-CN"/>
        </w:rPr>
      </w:pPr>
    </w:p>
    <w:p w14:paraId="664846CC" w14:textId="77777777" w:rsidR="00805DB5" w:rsidRPr="005D1BF4" w:rsidRDefault="00805DB5" w:rsidP="007B66CE">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DECIMOQUINTA.- Regulación y Jurisdicción. </w:t>
      </w:r>
    </w:p>
    <w:p w14:paraId="536AECBD"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15.1.- Contractual</w:t>
      </w:r>
      <w:r w:rsidRPr="005D1BF4">
        <w:rPr>
          <w:rFonts w:ascii="Verdana" w:hAnsi="Verdana" w:cs="Arial"/>
          <w:sz w:val="20"/>
          <w:szCs w:val="20"/>
          <w:lang w:val="es-ES" w:eastAsia="zh-CN"/>
        </w:rPr>
        <w:t>.</w:t>
      </w:r>
    </w:p>
    <w:p w14:paraId="184DCDDD" w14:textId="1E51B009"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proofErr w:type="gramStart"/>
      <w:r w:rsidRPr="005D1BF4">
        <w:rPr>
          <w:rFonts w:ascii="Verdana" w:hAnsi="Verdana" w:cs="Arial"/>
          <w:sz w:val="20"/>
          <w:szCs w:val="20"/>
          <w:lang w:val="es-ES" w:eastAsia="zh-CN"/>
        </w:rPr>
        <w:t>del</w:t>
      </w:r>
      <w:proofErr w:type="gramEnd"/>
      <w:r w:rsidRPr="005D1BF4">
        <w:rPr>
          <w:rFonts w:ascii="Verdana" w:hAnsi="Verdana" w:cs="Arial"/>
          <w:sz w:val="20"/>
          <w:szCs w:val="20"/>
          <w:lang w:val="es-ES" w:eastAsia="zh-CN"/>
        </w:rPr>
        <w:t xml:space="preserve"> mismo. </w:t>
      </w:r>
    </w:p>
    <w:p w14:paraId="445FFD2E"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presente contrato se somete a las leyes y normas españolas </w:t>
      </w:r>
    </w:p>
    <w:p w14:paraId="5BB9074A"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15.3.-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583CB642" w14:textId="77777777" w:rsidR="00805DB5" w:rsidRDefault="00805DB5" w:rsidP="007B66CE">
      <w:pPr>
        <w:widowControl w:val="0"/>
        <w:spacing w:line="240" w:lineRule="auto"/>
        <w:rPr>
          <w:rFonts w:ascii="Verdana" w:hAnsi="Verdana" w:cs="Arial"/>
          <w:sz w:val="20"/>
          <w:szCs w:val="20"/>
          <w:lang w:val="es-ES" w:eastAsia="zh-CN"/>
        </w:rPr>
      </w:pPr>
    </w:p>
    <w:p w14:paraId="3668F3E4"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DECIMOSEXTA.- Causas de suspensión y terminación </w:t>
      </w:r>
    </w:p>
    <w:p w14:paraId="76FCACA7"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Serán causas de terminación: </w:t>
      </w:r>
    </w:p>
    <w:p w14:paraId="65B2143E"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7777777" w:rsidR="00805DB5" w:rsidRPr="005D1BF4" w:rsidRDefault="00805DB5" w:rsidP="007B66CE">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El contrato finalizará cuando concluya la realización del ensayo clínico. </w:t>
      </w:r>
    </w:p>
    <w:p w14:paraId="092B021B" w14:textId="77777777" w:rsidR="00805DB5" w:rsidRPr="005D1BF4" w:rsidRDefault="00805DB5" w:rsidP="007B66CE">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16.2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97EB453"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suspensión del ensayo, El INVESTIGADOR PRINCIPAL deberá devolver al PROMOTOR el material suministrado por éste y toda la medicación no utilizada, que continúe en su poder. </w:t>
      </w:r>
    </w:p>
    <w:p w14:paraId="74A820C4"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77777777"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Al CENTRO, de aquellas prestaciones que realizadas de forma defectuosa, hubieren originado la suspensión del ensayo. </w:t>
      </w:r>
    </w:p>
    <w:p w14:paraId="5AAF30F0" w14:textId="77777777" w:rsidR="00805DB5" w:rsidRPr="005D1BF4" w:rsidRDefault="00805DB5" w:rsidP="007B66CE">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858D25A"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se suspenderá antes de la finalización de la fecha prevista, sea la fase en que se encuentre, si se presenta alguna de las siguientes circunstancias: </w:t>
      </w:r>
    </w:p>
    <w:p w14:paraId="228A7BD2" w14:textId="77777777" w:rsidR="00805DB5" w:rsidRPr="005D1BF4" w:rsidRDefault="00805DB5" w:rsidP="007B66CE">
      <w:pPr>
        <w:widowControl w:val="0"/>
        <w:numPr>
          <w:ilvl w:val="0"/>
          <w:numId w:val="19"/>
        </w:numPr>
        <w:tabs>
          <w:tab w:val="clear" w:pos="795"/>
          <w:tab w:val="num" w:pos="435"/>
        </w:tabs>
        <w:spacing w:after="0"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Si de los datos disponibles se infiere que no es seguro o justificado seguir administrando el fármaco de </w:t>
      </w:r>
      <w:r>
        <w:rPr>
          <w:rFonts w:ascii="Verdana" w:hAnsi="Verdana" w:cs="Arial"/>
          <w:sz w:val="20"/>
          <w:szCs w:val="20"/>
          <w:lang w:val="es-ES" w:eastAsia="zh-CN"/>
        </w:rPr>
        <w:t>E</w:t>
      </w:r>
      <w:r w:rsidRPr="005D1BF4">
        <w:rPr>
          <w:rFonts w:ascii="Verdana" w:hAnsi="Verdana" w:cs="Arial"/>
          <w:sz w:val="20"/>
          <w:szCs w:val="20"/>
          <w:lang w:val="es-ES" w:eastAsia="zh-CN"/>
        </w:rPr>
        <w:t xml:space="preserve">nsayo y/o el fármaco comparativo o el placebo a los pacientes. </w:t>
      </w:r>
    </w:p>
    <w:p w14:paraId="35BCF8D0" w14:textId="77777777" w:rsidR="00805DB5" w:rsidRPr="005D1BF4" w:rsidRDefault="00805DB5" w:rsidP="007B66CE">
      <w:pPr>
        <w:widowControl w:val="0"/>
        <w:numPr>
          <w:ilvl w:val="0"/>
          <w:numId w:val="19"/>
        </w:numPr>
        <w:tabs>
          <w:tab w:val="clear" w:pos="795"/>
          <w:tab w:val="num" w:pos="435"/>
        </w:tabs>
        <w:spacing w:after="0"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 xml:space="preserve">Por incumplimiento del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de cualquiera de los términos de este contrato y/o del </w:t>
      </w:r>
      <w:r>
        <w:rPr>
          <w:rFonts w:ascii="Verdana" w:hAnsi="Verdana" w:cs="Arial"/>
          <w:sz w:val="20"/>
          <w:szCs w:val="20"/>
          <w:lang w:val="es-ES" w:eastAsia="zh-CN"/>
        </w:rPr>
        <w:t>P</w:t>
      </w:r>
      <w:r w:rsidRPr="005D1BF4">
        <w:rPr>
          <w:rFonts w:ascii="Verdana" w:hAnsi="Verdana" w:cs="Arial"/>
          <w:sz w:val="20"/>
          <w:szCs w:val="20"/>
          <w:lang w:val="es-ES" w:eastAsia="zh-CN"/>
        </w:rPr>
        <w:t xml:space="preserve">rotocolo. </w:t>
      </w:r>
    </w:p>
    <w:p w14:paraId="2DA20F04" w14:textId="77777777" w:rsidR="00805DB5" w:rsidRPr="005D1BF4" w:rsidRDefault="00805DB5" w:rsidP="007B66CE">
      <w:pPr>
        <w:widowControl w:val="0"/>
        <w:numPr>
          <w:ilvl w:val="0"/>
          <w:numId w:val="19"/>
        </w:numPr>
        <w:tabs>
          <w:tab w:val="clear" w:pos="795"/>
          <w:tab w:val="num" w:pos="435"/>
        </w:tabs>
        <w:spacing w:line="240" w:lineRule="auto"/>
        <w:ind w:left="435"/>
        <w:rPr>
          <w:rFonts w:ascii="Verdana" w:hAnsi="Verdana" w:cs="Arial"/>
          <w:sz w:val="20"/>
          <w:szCs w:val="20"/>
          <w:lang w:val="es-ES" w:eastAsia="zh-CN"/>
        </w:rPr>
      </w:pPr>
      <w:r w:rsidRPr="005D1BF4">
        <w:rPr>
          <w:rFonts w:ascii="Verdana" w:hAnsi="Verdana" w:cs="Arial"/>
          <w:sz w:val="20"/>
          <w:szCs w:val="20"/>
          <w:lang w:val="es-ES" w:eastAsia="zh-CN"/>
        </w:rPr>
        <w:t>Por acordarse la suspensión de común acuerdo entre las partes contratantes. Dicho acuerdo deberá establecerse por escrito.</w:t>
      </w:r>
    </w:p>
    <w:p w14:paraId="17DC42BE"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77777777" w:rsidR="00805DB5" w:rsidRPr="005D1BF4"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ensayo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076AB7D4" w:rsidR="00805DB5" w:rsidRDefault="00805DB5" w:rsidP="007B66CE">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w:t>
      </w:r>
      <w:r w:rsidR="003F0F69">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B375DF">
        <w:trPr>
          <w:trHeight w:val="2835"/>
          <w:jc w:val="center"/>
        </w:trPr>
        <w:tc>
          <w:tcPr>
            <w:tcW w:w="4848" w:type="dxa"/>
          </w:tcPr>
          <w:p w14:paraId="478075DC" w14:textId="77777777" w:rsidR="00687039" w:rsidRPr="00302A66" w:rsidRDefault="00687039">
            <w:pPr>
              <w:pStyle w:val="Default"/>
              <w:widowControl w:val="0"/>
              <w:rPr>
                <w:rFonts w:ascii="Verdana" w:hAnsi="Verdana"/>
                <w:b/>
                <w:bCs/>
                <w:sz w:val="20"/>
                <w:szCs w:val="20"/>
              </w:rPr>
            </w:pPr>
          </w:p>
          <w:p w14:paraId="263666B2" w14:textId="77777777" w:rsidR="00687039" w:rsidRPr="00302A66" w:rsidRDefault="00687039">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pPr>
              <w:pStyle w:val="Default"/>
              <w:widowControl w:val="0"/>
              <w:rPr>
                <w:rFonts w:ascii="Verdana" w:hAnsi="Verdana"/>
                <w:b/>
                <w:bCs/>
                <w:sz w:val="20"/>
                <w:szCs w:val="20"/>
              </w:rPr>
            </w:pPr>
          </w:p>
          <w:p w14:paraId="5AB8D1F2" w14:textId="77777777" w:rsidR="00687039" w:rsidRPr="00302A66" w:rsidRDefault="00687039">
            <w:pPr>
              <w:pStyle w:val="Default"/>
              <w:widowControl w:val="0"/>
              <w:rPr>
                <w:rFonts w:ascii="Verdana" w:hAnsi="Verdana"/>
                <w:bCs/>
                <w:sz w:val="20"/>
                <w:szCs w:val="20"/>
              </w:rPr>
            </w:pPr>
          </w:p>
          <w:p w14:paraId="7F5B1F48" w14:textId="77777777" w:rsidR="00687039" w:rsidRDefault="00687039">
            <w:pPr>
              <w:pStyle w:val="Default"/>
              <w:widowControl w:val="0"/>
              <w:rPr>
                <w:rFonts w:ascii="Verdana" w:hAnsi="Verdana"/>
                <w:bCs/>
                <w:sz w:val="20"/>
                <w:szCs w:val="20"/>
              </w:rPr>
            </w:pPr>
          </w:p>
          <w:p w14:paraId="00005A76" w14:textId="77777777" w:rsidR="00D32E4B" w:rsidRDefault="00D32E4B">
            <w:pPr>
              <w:pStyle w:val="Default"/>
              <w:widowControl w:val="0"/>
              <w:rPr>
                <w:rFonts w:ascii="Verdana" w:hAnsi="Verdana"/>
                <w:bCs/>
                <w:sz w:val="20"/>
                <w:szCs w:val="20"/>
              </w:rPr>
            </w:pPr>
          </w:p>
          <w:p w14:paraId="289B1C10" w14:textId="77777777" w:rsidR="00D32E4B" w:rsidRDefault="00D32E4B">
            <w:pPr>
              <w:pStyle w:val="Default"/>
              <w:widowControl w:val="0"/>
              <w:rPr>
                <w:rFonts w:ascii="Verdana" w:hAnsi="Verdana"/>
                <w:bCs/>
                <w:sz w:val="20"/>
                <w:szCs w:val="20"/>
              </w:rPr>
            </w:pPr>
          </w:p>
          <w:p w14:paraId="36BD55D8" w14:textId="77777777" w:rsidR="003F0F69" w:rsidRDefault="003F0F69">
            <w:pPr>
              <w:pStyle w:val="Default"/>
              <w:widowControl w:val="0"/>
              <w:rPr>
                <w:rFonts w:ascii="Verdana" w:hAnsi="Verdana"/>
                <w:bCs/>
                <w:sz w:val="20"/>
                <w:szCs w:val="20"/>
              </w:rPr>
            </w:pPr>
          </w:p>
          <w:p w14:paraId="18931C0C" w14:textId="77777777" w:rsidR="003F0F69" w:rsidRDefault="003F0F69">
            <w:pPr>
              <w:pStyle w:val="Default"/>
              <w:widowControl w:val="0"/>
              <w:rPr>
                <w:rFonts w:ascii="Verdana" w:hAnsi="Verdana"/>
                <w:bCs/>
                <w:sz w:val="20"/>
                <w:szCs w:val="20"/>
              </w:rPr>
            </w:pPr>
          </w:p>
          <w:p w14:paraId="61905852" w14:textId="77777777" w:rsidR="00D32E4B" w:rsidRPr="00302A66" w:rsidRDefault="00D32E4B">
            <w:pPr>
              <w:pStyle w:val="Default"/>
              <w:widowControl w:val="0"/>
              <w:rPr>
                <w:rFonts w:ascii="Verdana" w:hAnsi="Verdana"/>
                <w:bCs/>
                <w:sz w:val="20"/>
                <w:szCs w:val="20"/>
              </w:rPr>
            </w:pPr>
          </w:p>
          <w:p w14:paraId="65CBFC59" w14:textId="77777777" w:rsidR="00687039" w:rsidRPr="00302A66" w:rsidRDefault="0068703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pPr>
              <w:pStyle w:val="Default"/>
              <w:widowControl w:val="0"/>
              <w:rPr>
                <w:rFonts w:ascii="Verdana" w:hAnsi="Verdana"/>
                <w:b/>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tc>
        <w:tc>
          <w:tcPr>
            <w:tcW w:w="4848" w:type="dxa"/>
            <w:tcBorders>
              <w:bottom w:val="single" w:sz="4" w:space="0" w:color="auto"/>
            </w:tcBorders>
          </w:tcPr>
          <w:p w14:paraId="641C10ED" w14:textId="77777777" w:rsidR="00687039" w:rsidRPr="00302A66" w:rsidRDefault="00687039">
            <w:pPr>
              <w:pStyle w:val="Textoindependiente"/>
              <w:jc w:val="left"/>
              <w:rPr>
                <w:rFonts w:ascii="Verdana" w:hAnsi="Verdana" w:cs="Arial"/>
                <w:b/>
              </w:rPr>
            </w:pPr>
          </w:p>
          <w:p w14:paraId="23C2405F" w14:textId="7AF08FFB" w:rsidR="00687039" w:rsidRPr="00302A66" w:rsidRDefault="00687039" w:rsidP="007B66CE">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 xml:space="preserve">POR LA FUNDACION </w:t>
            </w:r>
            <w:r w:rsidR="00B375DF">
              <w:rPr>
                <w:rFonts w:ascii="Verdana" w:hAnsi="Verdana" w:cs="Arial"/>
                <w:b/>
                <w:bCs/>
                <w:color w:val="000000"/>
                <w:sz w:val="20"/>
                <w:szCs w:val="20"/>
                <w:lang w:val="pt-BR" w:eastAsia="es-ES"/>
              </w:rPr>
              <w:t xml:space="preserve">PARA LA GESTIÓN </w:t>
            </w:r>
            <w:r w:rsidRPr="00302A66">
              <w:rPr>
                <w:rFonts w:ascii="Verdana" w:hAnsi="Verdana" w:cs="Arial"/>
                <w:b/>
                <w:bCs/>
                <w:color w:val="000000"/>
                <w:sz w:val="20"/>
                <w:szCs w:val="20"/>
                <w:lang w:val="pt-BR" w:eastAsia="es-ES"/>
              </w:rPr>
              <w:t>ISABIAL</w:t>
            </w:r>
          </w:p>
          <w:p w14:paraId="32EE8F6A" w14:textId="77777777" w:rsidR="00687039" w:rsidRPr="00302A66" w:rsidRDefault="00687039" w:rsidP="007B66CE">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7C073D88" w14:textId="4ED9F038" w:rsidR="00687039" w:rsidRDefault="0068703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7999267D"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03668E69"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10721582" w14:textId="77777777" w:rsidR="00D32E4B" w:rsidRDefault="00D32E4B"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19E16532" w14:textId="77777777" w:rsidR="00687039" w:rsidRDefault="0068703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272AF9C9" w14:textId="77777777" w:rsidR="003F0F69" w:rsidRPr="00302A66" w:rsidRDefault="003F0F69" w:rsidP="007B66CE">
            <w:pPr>
              <w:widowControl w:val="0"/>
              <w:autoSpaceDE w:val="0"/>
              <w:autoSpaceDN w:val="0"/>
              <w:adjustRightInd w:val="0"/>
              <w:spacing w:after="0" w:line="240" w:lineRule="auto"/>
              <w:rPr>
                <w:rFonts w:ascii="Verdana" w:hAnsi="Verdana" w:cs="Arial"/>
                <w:color w:val="000000"/>
                <w:sz w:val="20"/>
                <w:szCs w:val="20"/>
                <w:lang w:val="pt-BR" w:eastAsia="es-ES"/>
              </w:rPr>
            </w:pPr>
          </w:p>
          <w:p w14:paraId="3CD07FF8" w14:textId="241AEA21" w:rsidR="00687039" w:rsidRPr="00302A66" w:rsidRDefault="0068703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B37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1B0FBDBF" w14:textId="77777777" w:rsidR="00687039" w:rsidRPr="00302A66" w:rsidRDefault="00687039" w:rsidP="007B66CE">
            <w:pPr>
              <w:snapToGrid w:val="0"/>
              <w:spacing w:after="0" w:line="240" w:lineRule="auto"/>
              <w:rPr>
                <w:rFonts w:ascii="Verdana" w:hAnsi="Verdana" w:cs="Arial"/>
                <w:b/>
                <w:bCs/>
                <w:sz w:val="20"/>
                <w:szCs w:val="20"/>
              </w:rPr>
            </w:pPr>
          </w:p>
          <w:p w14:paraId="45EF15DD" w14:textId="143CBEE2" w:rsidR="00687039" w:rsidRPr="00302A66" w:rsidRDefault="00687039" w:rsidP="007B66CE">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r w:rsidR="00B375DF">
              <w:rPr>
                <w:rFonts w:ascii="Verdana" w:eastAsia="Arial" w:hAnsi="Verdana" w:cs="Arial"/>
                <w:b/>
                <w:bCs/>
                <w:sz w:val="20"/>
                <w:szCs w:val="20"/>
              </w:rPr>
              <w:t>E INVESTIGADOR PRINCIPAL</w:t>
            </w:r>
          </w:p>
          <w:p w14:paraId="00269216" w14:textId="77777777" w:rsidR="00687039" w:rsidRPr="00302A66" w:rsidRDefault="00687039">
            <w:pPr>
              <w:pStyle w:val="Textoindependiente"/>
              <w:rPr>
                <w:rFonts w:ascii="Verdana" w:hAnsi="Verdana" w:cs="Arial"/>
                <w:lang w:val="es-ES"/>
              </w:rPr>
            </w:pPr>
          </w:p>
          <w:p w14:paraId="62BEFE74" w14:textId="77777777" w:rsidR="00687039" w:rsidRPr="00302A66" w:rsidRDefault="00687039">
            <w:pPr>
              <w:pStyle w:val="Textoindependiente"/>
              <w:rPr>
                <w:rFonts w:ascii="Verdana" w:hAnsi="Verdana" w:cs="Arial"/>
                <w:lang w:val="es-ES"/>
              </w:rPr>
            </w:pPr>
          </w:p>
          <w:p w14:paraId="7DE9D48C" w14:textId="77777777" w:rsidR="00687039" w:rsidRPr="00302A66" w:rsidRDefault="00687039">
            <w:pPr>
              <w:pStyle w:val="Textoindependiente"/>
              <w:rPr>
                <w:rFonts w:ascii="Verdana" w:hAnsi="Verdana" w:cs="Arial"/>
                <w:lang w:val="es-ES"/>
              </w:rPr>
            </w:pPr>
          </w:p>
          <w:p w14:paraId="0E8C044F" w14:textId="77777777" w:rsidR="00687039" w:rsidRPr="00302A66" w:rsidRDefault="00687039">
            <w:pPr>
              <w:pStyle w:val="Textoindependiente"/>
              <w:rPr>
                <w:rFonts w:ascii="Verdana" w:hAnsi="Verdana" w:cs="Arial"/>
                <w:lang w:val="es-ES"/>
              </w:rPr>
            </w:pPr>
          </w:p>
          <w:p w14:paraId="2C8E1182" w14:textId="77777777" w:rsidR="00687039" w:rsidRPr="00302A66" w:rsidRDefault="00687039">
            <w:pPr>
              <w:pStyle w:val="Textoindependiente"/>
              <w:rPr>
                <w:rFonts w:ascii="Verdana" w:hAnsi="Verdana" w:cs="Arial"/>
                <w:lang w:val="es-ES"/>
              </w:rPr>
            </w:pPr>
          </w:p>
          <w:p w14:paraId="614274A7" w14:textId="77777777" w:rsidR="00687039" w:rsidRPr="00302A66" w:rsidRDefault="00687039">
            <w:pPr>
              <w:pStyle w:val="Textoindependiente"/>
              <w:rPr>
                <w:rFonts w:ascii="Verdana" w:hAnsi="Verdana" w:cs="Arial"/>
                <w:lang w:val="es-ES"/>
              </w:rPr>
            </w:pPr>
          </w:p>
          <w:p w14:paraId="4D820EFF" w14:textId="77777777" w:rsidR="00687039" w:rsidRDefault="00687039">
            <w:pPr>
              <w:pStyle w:val="Textoindependiente"/>
              <w:rPr>
                <w:rFonts w:ascii="Verdana" w:hAnsi="Verdana" w:cs="Arial"/>
                <w:lang w:val="es-ES"/>
              </w:rPr>
            </w:pPr>
          </w:p>
          <w:p w14:paraId="11862ECC" w14:textId="6B972D01" w:rsidR="00687039" w:rsidRPr="00302A66" w:rsidRDefault="00687039">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w:t>
            </w:r>
            <w:r w:rsidR="00B375DF">
              <w:rPr>
                <w:rFonts w:ascii="Verdana" w:hAnsi="Verdana" w:cs="Arial"/>
              </w:rPr>
              <w:t xml:space="preserve"> Dr./Dra.</w:t>
            </w:r>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4E2DAC99" w14:textId="77777777" w:rsidR="00687039" w:rsidRDefault="00B375DF" w:rsidP="00B375DF">
            <w:pPr>
              <w:pStyle w:val="Textoindependiente"/>
              <w:rPr>
                <w:rFonts w:ascii="Verdana" w:hAnsi="Verdana" w:cs="Arial"/>
              </w:rPr>
            </w:pPr>
            <w:r w:rsidRPr="00B375DF">
              <w:rPr>
                <w:rFonts w:ascii="Verdana" w:hAnsi="Verdana" w:cs="Arial"/>
              </w:rPr>
              <w:t xml:space="preserve">Servicio de </w:t>
            </w:r>
            <w:r w:rsidR="00687039" w:rsidRPr="00B375DF">
              <w:rPr>
                <w:rFonts w:ascii="Verdana" w:hAnsi="Verdana" w:cs="Arial"/>
              </w:rPr>
              <w:fldChar w:fldCharType="begin">
                <w:ffData>
                  <w:name w:val="Texto108"/>
                  <w:enabled/>
                  <w:calcOnExit w:val="0"/>
                  <w:textInput/>
                </w:ffData>
              </w:fldChar>
            </w:r>
            <w:r w:rsidR="00687039" w:rsidRPr="00B375DF">
              <w:rPr>
                <w:rFonts w:ascii="Verdana" w:hAnsi="Verdana" w:cs="Arial"/>
              </w:rPr>
              <w:instrText xml:space="preserve"> FORMTEXT </w:instrText>
            </w:r>
            <w:r w:rsidR="00687039" w:rsidRPr="00B375DF">
              <w:rPr>
                <w:rFonts w:ascii="Verdana" w:hAnsi="Verdana" w:cs="Arial"/>
              </w:rPr>
            </w:r>
            <w:r w:rsidR="00687039" w:rsidRPr="00B375DF">
              <w:rPr>
                <w:rFonts w:ascii="Verdana" w:hAnsi="Verdana" w:cs="Arial"/>
              </w:rPr>
              <w:fldChar w:fldCharType="separate"/>
            </w:r>
            <w:r w:rsidR="00687039" w:rsidRPr="00B375DF">
              <w:rPr>
                <w:rFonts w:ascii="Verdana" w:hAnsi="Verdana" w:cs="Arial"/>
                <w:noProof/>
              </w:rPr>
              <w:t> </w:t>
            </w:r>
            <w:r w:rsidR="00687039" w:rsidRPr="00B375DF">
              <w:rPr>
                <w:rFonts w:ascii="Verdana" w:hAnsi="Verdana" w:cs="Arial"/>
                <w:noProof/>
              </w:rPr>
              <w:t xml:space="preserve">                                                        </w:t>
            </w:r>
            <w:r w:rsidR="00687039" w:rsidRPr="00B375DF">
              <w:rPr>
                <w:rFonts w:ascii="Verdana" w:hAnsi="Verdana" w:cs="Arial"/>
                <w:noProof/>
              </w:rPr>
              <w:t> </w:t>
            </w:r>
            <w:r w:rsidR="00687039" w:rsidRPr="00B375DF">
              <w:rPr>
                <w:rFonts w:ascii="Verdana" w:hAnsi="Verdana" w:cs="Arial"/>
                <w:noProof/>
              </w:rPr>
              <w:t> </w:t>
            </w:r>
            <w:r w:rsidR="00687039" w:rsidRPr="00B375DF">
              <w:rPr>
                <w:rFonts w:ascii="Verdana" w:hAnsi="Verdana" w:cs="Arial"/>
              </w:rPr>
              <w:fldChar w:fldCharType="end"/>
            </w:r>
          </w:p>
          <w:p w14:paraId="63BDF9A3" w14:textId="651AD2FD" w:rsidR="003F0F69" w:rsidRPr="00B375DF" w:rsidRDefault="003F0F69" w:rsidP="00B375DF">
            <w:pPr>
              <w:pStyle w:val="Textoindependiente"/>
              <w:rPr>
                <w:rFonts w:ascii="Verdana" w:hAnsi="Verdana" w:cs="Arial"/>
              </w:rPr>
            </w:pPr>
          </w:p>
        </w:tc>
        <w:tc>
          <w:tcPr>
            <w:tcW w:w="4847" w:type="dxa"/>
            <w:tcBorders>
              <w:top w:val="single" w:sz="4" w:space="0" w:color="auto"/>
              <w:left w:val="single" w:sz="4" w:space="0" w:color="000000"/>
            </w:tcBorders>
            <w:shd w:val="clear" w:color="auto" w:fill="auto"/>
          </w:tcPr>
          <w:p w14:paraId="0A1EBE88" w14:textId="77777777" w:rsidR="00687039" w:rsidRPr="00302A66" w:rsidRDefault="00687039" w:rsidP="007B66CE">
            <w:pPr>
              <w:snapToGrid w:val="0"/>
              <w:spacing w:after="0" w:line="240" w:lineRule="auto"/>
              <w:rPr>
                <w:rFonts w:ascii="Verdana" w:hAnsi="Verdana" w:cs="Arial"/>
                <w:b/>
                <w:bCs/>
                <w:sz w:val="20"/>
                <w:szCs w:val="20"/>
              </w:rPr>
            </w:pPr>
          </w:p>
          <w:p w14:paraId="5D565800" w14:textId="0764273A" w:rsidR="00687039" w:rsidRPr="00302A66" w:rsidRDefault="00687039">
            <w:pPr>
              <w:pStyle w:val="Textoindependiente"/>
              <w:rPr>
                <w:rFonts w:ascii="Verdana" w:eastAsia="Arial" w:hAnsi="Verdana" w:cs="Arial"/>
              </w:rPr>
            </w:pPr>
          </w:p>
        </w:tc>
      </w:tr>
    </w:tbl>
    <w:p w14:paraId="0660DBD3" w14:textId="77777777" w:rsidR="00687039" w:rsidRPr="00302A66" w:rsidRDefault="00687039" w:rsidP="007B66CE">
      <w:pPr>
        <w:autoSpaceDE w:val="0"/>
        <w:spacing w:line="240" w:lineRule="auto"/>
        <w:jc w:val="both"/>
        <w:rPr>
          <w:rFonts w:ascii="Verdana" w:hAnsi="Verdana"/>
          <w:sz w:val="20"/>
          <w:szCs w:val="20"/>
        </w:rPr>
      </w:pPr>
    </w:p>
    <w:p w14:paraId="2D598FE4" w14:textId="77777777" w:rsidR="00805DB5" w:rsidRPr="00670A26" w:rsidRDefault="00805DB5" w:rsidP="007B66CE">
      <w:pPr>
        <w:widowControl w:val="0"/>
        <w:autoSpaceDE w:val="0"/>
        <w:autoSpaceDN w:val="0"/>
        <w:adjustRightInd w:val="0"/>
        <w:spacing w:line="240" w:lineRule="auto"/>
        <w:rPr>
          <w:rFonts w:ascii="Verdana" w:hAnsi="Verdana" w:cs="Verdana"/>
          <w:sz w:val="20"/>
          <w:szCs w:val="20"/>
          <w:lang w:val="es-ES"/>
        </w:rPr>
      </w:pPr>
    </w:p>
    <w:p w14:paraId="5FF1D81F" w14:textId="77777777" w:rsidR="00805DB5" w:rsidRDefault="00805DB5" w:rsidP="007B66CE">
      <w:pPr>
        <w:widowControl w:val="0"/>
        <w:spacing w:line="240" w:lineRule="auto"/>
        <w:rPr>
          <w:rFonts w:ascii="Verdana" w:hAnsi="Verdana" w:cs="Arial"/>
          <w:b/>
          <w:sz w:val="20"/>
          <w:szCs w:val="20"/>
          <w:lang w:val="es-ES" w:eastAsia="zh-CN"/>
        </w:rPr>
      </w:pPr>
    </w:p>
    <w:p w14:paraId="4C954F3E" w14:textId="77777777" w:rsidR="00D32E4B" w:rsidRDefault="00D32E4B" w:rsidP="007B66CE">
      <w:pPr>
        <w:widowControl w:val="0"/>
        <w:spacing w:line="240" w:lineRule="auto"/>
        <w:rPr>
          <w:rFonts w:ascii="Verdana" w:hAnsi="Verdana" w:cs="Arial"/>
          <w:b/>
          <w:sz w:val="20"/>
          <w:szCs w:val="20"/>
          <w:lang w:val="es-ES" w:eastAsia="zh-CN"/>
        </w:rPr>
      </w:pPr>
    </w:p>
    <w:p w14:paraId="14721D2B" w14:textId="350C1FE5" w:rsidR="00805DB5" w:rsidRPr="00D93FC3" w:rsidRDefault="00805DB5" w:rsidP="007B66CE">
      <w:pPr>
        <w:widowControl w:val="0"/>
        <w:spacing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3BE31FF5" w14:textId="77777777" w:rsidR="00805DB5" w:rsidRPr="00D93FC3" w:rsidRDefault="00805DB5" w:rsidP="007B66CE">
      <w:pPr>
        <w:widowControl w:val="0"/>
        <w:spacing w:line="240" w:lineRule="auto"/>
        <w:rPr>
          <w:rFonts w:ascii="Verdana" w:hAnsi="Verdana" w:cs="Arial"/>
          <w:b/>
          <w:sz w:val="20"/>
          <w:szCs w:val="20"/>
          <w:lang w:val="es-ES" w:eastAsia="zh-CN"/>
        </w:rPr>
      </w:pPr>
    </w:p>
    <w:p w14:paraId="134DCADB" w14:textId="77777777" w:rsidR="00805DB5" w:rsidRPr="00D93FC3" w:rsidRDefault="00805DB5" w:rsidP="007B66CE">
      <w:pPr>
        <w:widowControl w:val="0"/>
        <w:spacing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ENSAYO CLÍNICO</w:t>
      </w:r>
      <w:r>
        <w:rPr>
          <w:rFonts w:ascii="Verdana" w:hAnsi="Verdana" w:cs="Arial"/>
          <w:b/>
          <w:sz w:val="20"/>
          <w:szCs w:val="20"/>
          <w:lang w:val="es-ES" w:eastAsia="zh-CN"/>
        </w:rPr>
        <w:t>:</w:t>
      </w:r>
    </w:p>
    <w:p w14:paraId="087CB697" w14:textId="77777777" w:rsidR="00805DB5" w:rsidRPr="00D93FC3" w:rsidRDefault="00805DB5" w:rsidP="007B66CE">
      <w:pPr>
        <w:widowControl w:val="0"/>
        <w:spacing w:line="240" w:lineRule="auto"/>
        <w:rPr>
          <w:rFonts w:ascii="Verdana" w:hAnsi="Verdana" w:cs="Arial"/>
          <w:sz w:val="20"/>
          <w:szCs w:val="20"/>
          <w:lang w:val="es-ES" w:eastAsia="zh-CN"/>
        </w:rPr>
      </w:pPr>
    </w:p>
    <w:p w14:paraId="3C156DBD" w14:textId="3615A91A" w:rsidR="00687039" w:rsidRPr="004D35C8" w:rsidRDefault="00805DB5" w:rsidP="007B66CE">
      <w:pPr>
        <w:widowControl w:val="0"/>
        <w:spacing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ensayo</w:t>
      </w:r>
      <w:proofErr w:type="spellEnd"/>
      <w:r w:rsidRPr="004D35C8">
        <w:rPr>
          <w:rFonts w:ascii="Verdana" w:hAnsi="Verdana" w:cs="Arial"/>
          <w:b/>
          <w:sz w:val="20"/>
          <w:szCs w:val="20"/>
          <w:lang w:val="pt-BR" w:eastAsia="zh-CN"/>
        </w:rPr>
        <w:t xml:space="preserve"> clínico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794AA9D" w:rsidR="00687039" w:rsidRPr="004D35C8" w:rsidRDefault="00B375DF" w:rsidP="007B66CE">
      <w:pPr>
        <w:widowControl w:val="0"/>
        <w:spacing w:line="240" w:lineRule="auto"/>
        <w:rPr>
          <w:rFonts w:ascii="Verdana" w:hAnsi="Verdana" w:cs="Arial"/>
          <w:sz w:val="20"/>
          <w:szCs w:val="20"/>
          <w:lang w:val="pt-BR" w:eastAsia="zh-CN"/>
        </w:rPr>
      </w:pPr>
      <w:r>
        <w:rPr>
          <w:rFonts w:ascii="Verdana" w:hAnsi="Verdana" w:cs="Arial"/>
          <w:b/>
          <w:sz w:val="20"/>
          <w:szCs w:val="20"/>
          <w:lang w:val="pt-BR" w:eastAsia="zh-CN"/>
        </w:rPr>
        <w:t xml:space="preserve">Promotor </w:t>
      </w:r>
      <w:r w:rsidR="003F0F69">
        <w:rPr>
          <w:rFonts w:ascii="Verdana" w:hAnsi="Verdana" w:cs="Arial"/>
          <w:b/>
          <w:sz w:val="20"/>
          <w:szCs w:val="20"/>
          <w:lang w:val="pt-BR" w:eastAsia="zh-CN"/>
        </w:rPr>
        <w:t xml:space="preserve">y Persona </w:t>
      </w:r>
      <w:r w:rsidR="00805DB5" w:rsidRPr="004D35C8">
        <w:rPr>
          <w:rFonts w:ascii="Verdana" w:hAnsi="Verdana" w:cs="Arial"/>
          <w:b/>
          <w:sz w:val="20"/>
          <w:szCs w:val="20"/>
          <w:lang w:val="pt-BR" w:eastAsia="zh-CN"/>
        </w:rPr>
        <w:t>Investigador</w:t>
      </w:r>
      <w:r w:rsidR="003F0F69">
        <w:rPr>
          <w:rFonts w:ascii="Verdana" w:hAnsi="Verdana" w:cs="Arial"/>
          <w:b/>
          <w:sz w:val="20"/>
          <w:szCs w:val="20"/>
          <w:lang w:val="pt-BR" w:eastAsia="zh-CN"/>
        </w:rPr>
        <w:t>a</w:t>
      </w:r>
      <w:r w:rsidR="00805DB5" w:rsidRPr="004D35C8">
        <w:rPr>
          <w:rFonts w:ascii="Verdana" w:hAnsi="Verdana" w:cs="Arial"/>
          <w:b/>
          <w:sz w:val="20"/>
          <w:szCs w:val="20"/>
          <w:lang w:val="pt-BR" w:eastAsia="zh-CN"/>
        </w:rPr>
        <w:t xml:space="preserve"> Principal:</w:t>
      </w:r>
      <w:r w:rsidR="00805DB5"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1DDD443" w14:textId="05AA1FF8" w:rsidR="00687039" w:rsidRPr="004D35C8" w:rsidRDefault="00805DB5" w:rsidP="007B66CE">
      <w:pPr>
        <w:widowControl w:val="0"/>
        <w:spacing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1164444" w14:textId="77777777" w:rsidR="003F0F69"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4EB67C11" w14:textId="42F4F46C" w:rsidR="00805DB5" w:rsidRPr="00D93FC3" w:rsidRDefault="00687039" w:rsidP="007B66CE">
      <w:pPr>
        <w:widowControl w:val="0"/>
        <w:spacing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3F0F69">
        <w:rPr>
          <w:rFonts w:ascii="Arial" w:hAnsi="Arial" w:cs="Arial"/>
          <w:b/>
          <w:sz w:val="20"/>
          <w:szCs w:val="20"/>
        </w:rPr>
        <w:t xml:space="preserve">  </w:t>
      </w:r>
      <w:r w:rsidR="003F0F69" w:rsidRPr="008F4886">
        <w:rPr>
          <w:rFonts w:ascii="Arial" w:hAnsi="Arial" w:cs="Arial"/>
          <w:sz w:val="20"/>
          <w:szCs w:val="20"/>
        </w:rPr>
        <w:t>(</w:t>
      </w:r>
      <w:proofErr w:type="gramStart"/>
      <w:r w:rsidR="003F0F69" w:rsidRPr="008F4886">
        <w:rPr>
          <w:rFonts w:ascii="Arial" w:hAnsi="Arial" w:cs="Arial"/>
          <w:sz w:val="20"/>
          <w:szCs w:val="20"/>
        </w:rPr>
        <w:t>versión</w:t>
      </w:r>
      <w:proofErr w:type="gramEnd"/>
      <w:r w:rsidR="003F0F69" w:rsidRPr="008F4886">
        <w:rPr>
          <w:rFonts w:ascii="Arial" w:hAnsi="Arial" w:cs="Arial"/>
          <w:sz w:val="20"/>
          <w:szCs w:val="20"/>
        </w:rPr>
        <w:t xml:space="preserve"> y fecha)</w:t>
      </w:r>
    </w:p>
    <w:p w14:paraId="40212535" w14:textId="77777777" w:rsidR="003F0F69"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47774904" w14:textId="77777777" w:rsidR="003F0F69" w:rsidRPr="00D93FC3" w:rsidRDefault="003F0F69" w:rsidP="003F0F69">
      <w:pPr>
        <w:widowControl w:val="0"/>
        <w:spacing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sidRPr="006977F6">
        <w:rPr>
          <w:rFonts w:ascii="Arial" w:hAnsi="Arial" w:cs="Arial"/>
          <w:sz w:val="20"/>
          <w:szCs w:val="20"/>
        </w:rPr>
        <w:t>(</w:t>
      </w:r>
      <w:proofErr w:type="gramStart"/>
      <w:r w:rsidRPr="006977F6">
        <w:rPr>
          <w:rFonts w:ascii="Arial" w:hAnsi="Arial" w:cs="Arial"/>
          <w:sz w:val="20"/>
          <w:szCs w:val="20"/>
        </w:rPr>
        <w:t>versión</w:t>
      </w:r>
      <w:proofErr w:type="gramEnd"/>
      <w:r w:rsidRPr="006977F6">
        <w:rPr>
          <w:rFonts w:ascii="Arial" w:hAnsi="Arial" w:cs="Arial"/>
          <w:sz w:val="20"/>
          <w:szCs w:val="20"/>
        </w:rPr>
        <w:t xml:space="preserve"> y fecha)</w:t>
      </w:r>
    </w:p>
    <w:p w14:paraId="2BF7A36A" w14:textId="2D7997A3" w:rsidR="00805DB5" w:rsidRPr="00D93FC3"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CEI</w:t>
      </w:r>
      <w:r w:rsidR="00B32EA4">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9504785" w14:textId="7BDE30EE" w:rsidR="00805DB5" w:rsidRPr="00D93FC3" w:rsidRDefault="00805DB5" w:rsidP="007B66CE">
      <w:pPr>
        <w:widowControl w:val="0"/>
        <w:spacing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7B66CE">
      <w:pPr>
        <w:widowControl w:val="0"/>
        <w:spacing w:line="240" w:lineRule="auto"/>
      </w:pPr>
    </w:p>
    <w:p w14:paraId="00B99BBC" w14:textId="77777777" w:rsidR="00805DB5" w:rsidRDefault="00805DB5" w:rsidP="007B66CE">
      <w:pPr>
        <w:widowControl w:val="0"/>
        <w:spacing w:line="240" w:lineRule="auto"/>
      </w:pPr>
    </w:p>
    <w:p w14:paraId="6B98251B" w14:textId="77777777" w:rsidR="00805DB5" w:rsidRDefault="00805DB5" w:rsidP="007B66CE">
      <w:pPr>
        <w:widowControl w:val="0"/>
        <w:spacing w:line="240" w:lineRule="auto"/>
      </w:pPr>
    </w:p>
    <w:p w14:paraId="46D46449" w14:textId="77777777" w:rsidR="00805DB5" w:rsidRDefault="00805DB5" w:rsidP="007B66CE">
      <w:pPr>
        <w:widowControl w:val="0"/>
        <w:spacing w:line="240" w:lineRule="auto"/>
      </w:pPr>
    </w:p>
    <w:p w14:paraId="5D18240D" w14:textId="77777777" w:rsidR="00805DB5" w:rsidRDefault="00805DB5" w:rsidP="007B66CE">
      <w:pPr>
        <w:widowControl w:val="0"/>
        <w:spacing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3483A17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3F0F6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674" w:type="dxa"/>
        <w:tblBorders>
          <w:insideH w:val="single" w:sz="4" w:space="0" w:color="000000"/>
        </w:tblBorders>
        <w:tblLook w:val="0000" w:firstRow="0" w:lastRow="0" w:firstColumn="0" w:lastColumn="0" w:noHBand="0" w:noVBand="0"/>
      </w:tblPr>
      <w:tblGrid>
        <w:gridCol w:w="469"/>
        <w:gridCol w:w="6371"/>
        <w:gridCol w:w="1417"/>
        <w:gridCol w:w="1417"/>
      </w:tblGrid>
      <w:tr w:rsidR="002D0C39" w:rsidRPr="00AE6637" w14:paraId="5E998D41" w14:textId="77777777" w:rsidTr="00D561CC">
        <w:trPr>
          <w:trHeight w:val="498"/>
        </w:trPr>
        <w:tc>
          <w:tcPr>
            <w:tcW w:w="0" w:type="auto"/>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0" w:type="auto"/>
            <w:shd w:val="clear" w:color="auto" w:fill="E6E6E6"/>
            <w:vAlign w:val="center"/>
          </w:tcPr>
          <w:p w14:paraId="6ED3C5F2" w14:textId="77777777"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ENSAYO</w:t>
            </w:r>
          </w:p>
        </w:tc>
        <w:tc>
          <w:tcPr>
            <w:tcW w:w="1417"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417" w:type="dxa"/>
            <w:shd w:val="clear" w:color="auto" w:fill="E6E6E6"/>
            <w:vAlign w:val="center"/>
          </w:tcPr>
          <w:p w14:paraId="38B67A10" w14:textId="77777777" w:rsidR="00805DB5" w:rsidRDefault="00805DB5" w:rsidP="008F4886">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p w14:paraId="23611619" w14:textId="0A8ADF25" w:rsidR="003F0F69" w:rsidRPr="00AE6637" w:rsidRDefault="003F0F69" w:rsidP="008F4886">
            <w:pPr>
              <w:widowControl w:val="0"/>
              <w:spacing w:line="240" w:lineRule="auto"/>
              <w:jc w:val="center"/>
              <w:rPr>
                <w:rFonts w:ascii="Verdana" w:hAnsi="Verdana" w:cs="Arial"/>
                <w:b/>
                <w:bCs/>
                <w:sz w:val="20"/>
                <w:szCs w:val="20"/>
                <w:lang w:val="es-ES" w:eastAsia="zh-CN"/>
              </w:rPr>
            </w:pPr>
            <w:r>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Pr>
                <w:rFonts w:ascii="Arial" w:hAnsi="Arial" w:cs="Arial"/>
                <w:b/>
                <w:sz w:val="20"/>
                <w:szCs w:val="20"/>
              </w:rPr>
              <w:t xml:space="preserve"> pacientes)</w:t>
            </w:r>
          </w:p>
        </w:tc>
      </w:tr>
      <w:tr w:rsidR="002D0C39" w:rsidRPr="00D93FC3" w14:paraId="414246B5" w14:textId="77777777" w:rsidTr="00D561CC">
        <w:trPr>
          <w:trHeight w:val="249"/>
        </w:trPr>
        <w:tc>
          <w:tcPr>
            <w:tcW w:w="0" w:type="auto"/>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0" w:type="auto"/>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417"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shd w:val="clear" w:color="auto" w:fill="E6E6E6"/>
            <w:vAlign w:val="center"/>
          </w:tcPr>
          <w:p w14:paraId="43E4F2C5" w14:textId="0589C9AC"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3F0F69">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2D0C39" w:rsidRPr="00D93FC3" w14:paraId="13F0E1A8" w14:textId="77777777" w:rsidTr="00D561CC">
        <w:trPr>
          <w:trHeight w:val="249"/>
        </w:trPr>
        <w:tc>
          <w:tcPr>
            <w:tcW w:w="0" w:type="auto"/>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4DC3137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ensayo clínico</w:t>
            </w:r>
          </w:p>
        </w:tc>
        <w:tc>
          <w:tcPr>
            <w:tcW w:w="1417" w:type="dxa"/>
            <w:vAlign w:val="center"/>
          </w:tcPr>
          <w:p w14:paraId="4FCEA355" w14:textId="38D53D5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455CCB52" w14:textId="120A736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3F0F69">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2D0C39" w:rsidRPr="00D93FC3" w14:paraId="770B7A24" w14:textId="77777777" w:rsidTr="00D561CC">
        <w:trPr>
          <w:trHeight w:val="249"/>
        </w:trPr>
        <w:tc>
          <w:tcPr>
            <w:tcW w:w="0" w:type="auto"/>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417" w:type="dxa"/>
            <w:vAlign w:val="center"/>
          </w:tcPr>
          <w:p w14:paraId="16C25E1D" w14:textId="679F5C3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39A12B6B" w14:textId="67A2995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58EC9D26" w14:textId="77777777" w:rsidTr="00D561CC">
        <w:trPr>
          <w:trHeight w:val="249"/>
        </w:trPr>
        <w:tc>
          <w:tcPr>
            <w:tcW w:w="0" w:type="auto"/>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417" w:type="dxa"/>
            <w:vAlign w:val="center"/>
          </w:tcPr>
          <w:p w14:paraId="4AA62F8C" w14:textId="63E201F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647ADFE7" w14:textId="707131C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5BA608AA" w14:textId="77777777" w:rsidTr="00D561CC">
        <w:trPr>
          <w:trHeight w:val="249"/>
        </w:trPr>
        <w:tc>
          <w:tcPr>
            <w:tcW w:w="0" w:type="auto"/>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0" w:type="auto"/>
            <w:shd w:val="clear" w:color="auto" w:fill="E6E6E6"/>
            <w:vAlign w:val="bottom"/>
          </w:tcPr>
          <w:p w14:paraId="57200502"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ensayo (paciente reclutado)</w:t>
            </w:r>
          </w:p>
        </w:tc>
        <w:tc>
          <w:tcPr>
            <w:tcW w:w="1417" w:type="dxa"/>
            <w:shd w:val="clear" w:color="auto" w:fill="E6E6E6"/>
            <w:vAlign w:val="center"/>
          </w:tcPr>
          <w:p w14:paraId="026CFE77" w14:textId="20CBB3A2"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417" w:type="dxa"/>
            <w:shd w:val="clear" w:color="auto" w:fill="E6E6E6"/>
            <w:vAlign w:val="center"/>
          </w:tcPr>
          <w:p w14:paraId="2A6ABB74" w14:textId="0E4DFEB2"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2D0C39" w:rsidRPr="00D93FC3" w14:paraId="1B4AA683" w14:textId="77777777" w:rsidTr="00D561CC">
        <w:trPr>
          <w:trHeight w:val="498"/>
        </w:trPr>
        <w:tc>
          <w:tcPr>
            <w:tcW w:w="0" w:type="auto"/>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2AC5A153" w14:textId="1D1C1E5E"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Pr>
                <w:rFonts w:ascii="Verdana" w:hAnsi="Verdana" w:cs="Arial"/>
                <w:sz w:val="20"/>
                <w:szCs w:val="20"/>
                <w:lang w:val="es-ES" w:eastAsia="zh-CN"/>
              </w:rPr>
              <w:t>2</w:t>
            </w:r>
            <w:r w:rsidR="003A576E">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417" w:type="dxa"/>
            <w:vAlign w:val="center"/>
          </w:tcPr>
          <w:p w14:paraId="7ACAAA11" w14:textId="51C19C66"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4BEB41DD" w14:textId="25136AD7"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7F5825EC" w14:textId="77777777" w:rsidTr="00D561CC">
        <w:trPr>
          <w:trHeight w:val="747"/>
        </w:trPr>
        <w:tc>
          <w:tcPr>
            <w:tcW w:w="0" w:type="auto"/>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262C39A2" w14:textId="5AC5C115" w:rsidR="00805DB5" w:rsidRPr="00D93FC3" w:rsidRDefault="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3A576E">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417" w:type="dxa"/>
            <w:vAlign w:val="center"/>
          </w:tcPr>
          <w:p w14:paraId="09ABD445" w14:textId="28EF6A71"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1FFB1B6F" w14:textId="58ED6107"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3CE3387B" w14:textId="77777777" w:rsidTr="00D561CC">
        <w:trPr>
          <w:trHeight w:val="249"/>
        </w:trPr>
        <w:tc>
          <w:tcPr>
            <w:tcW w:w="0" w:type="auto"/>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417" w:type="dxa"/>
            <w:vAlign w:val="center"/>
          </w:tcPr>
          <w:p w14:paraId="5218AE97" w14:textId="418F4DC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17EEBD5C" w14:textId="31A689E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45290D7E" w14:textId="77777777" w:rsidTr="00D561CC">
        <w:trPr>
          <w:trHeight w:val="249"/>
        </w:trPr>
        <w:tc>
          <w:tcPr>
            <w:tcW w:w="0" w:type="auto"/>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417" w:type="dxa"/>
            <w:vAlign w:val="center"/>
          </w:tcPr>
          <w:p w14:paraId="32B85B74" w14:textId="5D0543E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65994CED" w14:textId="2E09C3D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1D3CAEA5" w14:textId="77777777" w:rsidTr="00D561CC">
        <w:trPr>
          <w:trHeight w:val="249"/>
        </w:trPr>
        <w:tc>
          <w:tcPr>
            <w:tcW w:w="0" w:type="auto"/>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417" w:type="dxa"/>
            <w:vAlign w:val="center"/>
          </w:tcPr>
          <w:p w14:paraId="50DB6235" w14:textId="47ABC6C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0B537F06" w14:textId="23F6BEA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D93FC3" w14:paraId="089F1D09" w14:textId="77777777" w:rsidTr="00D561CC">
        <w:trPr>
          <w:trHeight w:val="249"/>
        </w:trPr>
        <w:tc>
          <w:tcPr>
            <w:tcW w:w="0" w:type="auto"/>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417" w:type="dxa"/>
            <w:vAlign w:val="center"/>
          </w:tcPr>
          <w:p w14:paraId="517994F7" w14:textId="4BFCE32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vAlign w:val="center"/>
          </w:tcPr>
          <w:p w14:paraId="405499DA" w14:textId="3FA280B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F4886" w:rsidRPr="00D93FC3" w14:paraId="4663F3BF" w14:textId="77777777" w:rsidTr="00D561CC">
        <w:trPr>
          <w:trHeight w:val="249"/>
        </w:trPr>
        <w:tc>
          <w:tcPr>
            <w:tcW w:w="0" w:type="auto"/>
            <w:vAlign w:val="center"/>
          </w:tcPr>
          <w:p w14:paraId="706E3964" w14:textId="77777777"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4F9C9668" w14:textId="3D5BE511" w:rsidR="008F4886" w:rsidRPr="00D93FC3" w:rsidRDefault="008F4886" w:rsidP="008F4886">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417" w:type="dxa"/>
            <w:vAlign w:val="center"/>
          </w:tcPr>
          <w:p w14:paraId="4542EEF8" w14:textId="5830E5DD"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33D67C1B" w14:textId="66EF3303"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F4886" w:rsidRPr="00D93FC3" w14:paraId="7ADE1F97" w14:textId="77777777" w:rsidTr="00D561CC">
        <w:trPr>
          <w:trHeight w:val="498"/>
        </w:trPr>
        <w:tc>
          <w:tcPr>
            <w:tcW w:w="0" w:type="auto"/>
            <w:vAlign w:val="center"/>
          </w:tcPr>
          <w:p w14:paraId="5B2997C4" w14:textId="46A47B62"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65B02E91" w14:textId="25B03D16" w:rsidR="008F4886" w:rsidRPr="00D93FC3" w:rsidRDefault="008F4886" w:rsidP="008F4886">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II.c</w:t>
            </w:r>
            <w:proofErr w:type="spellEnd"/>
            <w:r w:rsidRPr="00D93FC3">
              <w:rPr>
                <w:rFonts w:ascii="Verdana" w:hAnsi="Verdana" w:cs="Arial"/>
                <w:sz w:val="20"/>
                <w:szCs w:val="20"/>
                <w:lang w:val="es-ES" w:eastAsia="zh-CN"/>
              </w:rPr>
              <w:t xml:space="preserve">. Compensación para el </w:t>
            </w:r>
            <w:r>
              <w:rPr>
                <w:rFonts w:ascii="Verdana" w:hAnsi="Verdana" w:cs="Arial"/>
                <w:sz w:val="20"/>
                <w:szCs w:val="20"/>
                <w:lang w:val="es-ES" w:eastAsia="zh-CN"/>
              </w:rPr>
              <w:t>S</w:t>
            </w:r>
            <w:r w:rsidRPr="00D93FC3">
              <w:rPr>
                <w:rFonts w:ascii="Verdana" w:hAnsi="Verdana" w:cs="Arial"/>
                <w:sz w:val="20"/>
                <w:szCs w:val="20"/>
                <w:lang w:val="es-ES" w:eastAsia="zh-CN"/>
              </w:rPr>
              <w:t xml:space="preserve">ervicio de </w:t>
            </w:r>
            <w:r>
              <w:rPr>
                <w:rFonts w:ascii="Verdana" w:hAnsi="Verdana" w:cs="Arial"/>
                <w:sz w:val="20"/>
                <w:szCs w:val="20"/>
                <w:lang w:val="es-ES" w:eastAsia="zh-CN"/>
              </w:rPr>
              <w:t>F</w:t>
            </w:r>
            <w:r w:rsidRPr="00D93FC3">
              <w:rPr>
                <w:rFonts w:ascii="Verdana" w:hAnsi="Verdana" w:cs="Arial"/>
                <w:sz w:val="20"/>
                <w:szCs w:val="20"/>
                <w:lang w:val="es-ES" w:eastAsia="zh-CN"/>
              </w:rPr>
              <w:t xml:space="preserve">armacia y otros (hasta un </w:t>
            </w:r>
            <w:r>
              <w:rPr>
                <w:rFonts w:ascii="Verdana" w:hAnsi="Verdana" w:cs="Arial"/>
                <w:sz w:val="20"/>
                <w:szCs w:val="20"/>
                <w:lang w:val="es-ES" w:eastAsia="zh-CN"/>
              </w:rPr>
              <w:t>10</w:t>
            </w:r>
            <w:r w:rsidRPr="00D93FC3">
              <w:rPr>
                <w:rFonts w:ascii="Verdana" w:hAnsi="Verdana" w:cs="Arial"/>
                <w:sz w:val="20"/>
                <w:szCs w:val="20"/>
                <w:lang w:val="es-ES" w:eastAsia="zh-CN"/>
              </w:rPr>
              <w:t>%)</w:t>
            </w:r>
          </w:p>
        </w:tc>
        <w:tc>
          <w:tcPr>
            <w:tcW w:w="1417" w:type="dxa"/>
            <w:vAlign w:val="center"/>
          </w:tcPr>
          <w:p w14:paraId="32F74DE3" w14:textId="0184F13B"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5473D5CE" w14:textId="64271091"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F4886" w:rsidRPr="00D93FC3" w14:paraId="23F2859A" w14:textId="77777777" w:rsidTr="008F4886">
        <w:trPr>
          <w:trHeight w:val="341"/>
        </w:trPr>
        <w:tc>
          <w:tcPr>
            <w:tcW w:w="0" w:type="auto"/>
            <w:vAlign w:val="center"/>
          </w:tcPr>
          <w:p w14:paraId="0EA25A7B" w14:textId="77777777" w:rsidR="008F4886" w:rsidRPr="00D93FC3" w:rsidRDefault="008F4886" w:rsidP="008F4886">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0575DEF4" w14:textId="7F28F2A5" w:rsidR="008F4886" w:rsidRPr="00D93FC3" w:rsidRDefault="008F4886" w:rsidP="008F488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 de Farmacia</w:t>
            </w:r>
            <w:r>
              <w:rPr>
                <w:rFonts w:ascii="Verdana" w:hAnsi="Verdana" w:cs="Arial"/>
                <w:sz w:val="20"/>
                <w:szCs w:val="20"/>
                <w:lang w:val="es-ES" w:eastAsia="zh-CN"/>
              </w:rPr>
              <w:t xml:space="preserve"> (desde 5%)</w:t>
            </w:r>
          </w:p>
        </w:tc>
        <w:tc>
          <w:tcPr>
            <w:tcW w:w="1417" w:type="dxa"/>
            <w:vAlign w:val="center"/>
          </w:tcPr>
          <w:p w14:paraId="15F6E7F2" w14:textId="60F19CA6" w:rsidR="008F4886" w:rsidRPr="00D93FC3" w:rsidDel="003F0F69"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417" w:type="dxa"/>
            <w:vAlign w:val="center"/>
          </w:tcPr>
          <w:p w14:paraId="3C2CF652" w14:textId="30137E1F" w:rsidR="008F4886" w:rsidRPr="00D93FC3" w:rsidDel="003F0F69" w:rsidRDefault="008F4886" w:rsidP="008F4886">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2D0C39" w:rsidRPr="00D93FC3" w14:paraId="7345BBF9" w14:textId="77777777" w:rsidTr="00D561CC">
        <w:trPr>
          <w:trHeight w:val="276"/>
        </w:trPr>
        <w:tc>
          <w:tcPr>
            <w:tcW w:w="0" w:type="auto"/>
            <w:vAlign w:val="center"/>
          </w:tcPr>
          <w:p w14:paraId="366EE94E"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0" w:type="auto"/>
            <w:vAlign w:val="bottom"/>
          </w:tcPr>
          <w:p w14:paraId="57F91C24" w14:textId="020FDA00" w:rsidR="00805DB5" w:rsidRPr="00D93FC3" w:rsidRDefault="00805DB5" w:rsidP="008F4886">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Servicio de </w:t>
            </w:r>
            <w:r w:rsidR="008F4886">
              <w:rPr>
                <w:rFonts w:ascii="Verdana" w:hAnsi="Verdana" w:cs="Arial"/>
                <w:sz w:val="20"/>
                <w:szCs w:val="20"/>
                <w:lang w:val="es-ES" w:eastAsia="zh-CN"/>
              </w:rPr>
              <w:t>Análisis clínicos (desde 2%)</w:t>
            </w:r>
          </w:p>
        </w:tc>
        <w:tc>
          <w:tcPr>
            <w:tcW w:w="1417" w:type="dxa"/>
            <w:vAlign w:val="center"/>
          </w:tcPr>
          <w:p w14:paraId="0AB983DF" w14:textId="07B58F5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417" w:type="dxa"/>
            <w:vAlign w:val="center"/>
          </w:tcPr>
          <w:p w14:paraId="0A04BFFB" w14:textId="721E2F45"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2D0C39">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2D0C39" w:rsidRPr="00D93FC3" w14:paraId="3254B75B" w14:textId="77777777" w:rsidTr="00D561CC">
        <w:trPr>
          <w:trHeight w:val="249"/>
        </w:trPr>
        <w:tc>
          <w:tcPr>
            <w:tcW w:w="0" w:type="auto"/>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0" w:type="auto"/>
            <w:shd w:val="clear" w:color="auto" w:fill="E6E6E6"/>
            <w:vAlign w:val="bottom"/>
          </w:tcPr>
          <w:p w14:paraId="75D14B80" w14:textId="6F8D20A9"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w:t>
            </w:r>
            <w:r w:rsidR="003A576E">
              <w:rPr>
                <w:rFonts w:ascii="Verdana" w:hAnsi="Verdana" w:cs="Arial"/>
                <w:sz w:val="20"/>
                <w:szCs w:val="20"/>
                <w:lang w:val="es-ES" w:eastAsia="zh-CN"/>
              </w:rPr>
              <w:t>nsayo</w:t>
            </w:r>
          </w:p>
        </w:tc>
        <w:tc>
          <w:tcPr>
            <w:tcW w:w="1417"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417"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2D0C39" w:rsidRPr="00AE6637" w14:paraId="176B704E" w14:textId="77777777" w:rsidTr="00D561CC">
        <w:trPr>
          <w:trHeight w:val="249"/>
        </w:trPr>
        <w:tc>
          <w:tcPr>
            <w:tcW w:w="0" w:type="auto"/>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0" w:type="auto"/>
            <w:shd w:val="clear" w:color="auto" w:fill="E6E6E6"/>
            <w:vAlign w:val="bottom"/>
          </w:tcPr>
          <w:p w14:paraId="7911B887" w14:textId="77777777"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ENSAYO</w:t>
            </w:r>
          </w:p>
        </w:tc>
        <w:tc>
          <w:tcPr>
            <w:tcW w:w="1417" w:type="dxa"/>
            <w:shd w:val="clear" w:color="auto" w:fill="E6E6E6"/>
            <w:vAlign w:val="center"/>
          </w:tcPr>
          <w:p w14:paraId="37E10DB4" w14:textId="597D91DE"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417" w:type="dxa"/>
            <w:shd w:val="clear" w:color="auto" w:fill="E6E6E6"/>
            <w:vAlign w:val="center"/>
          </w:tcPr>
          <w:p w14:paraId="4FD77334" w14:textId="7D7C0399"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002D0C39">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7B66CE">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0FC08AA0" w14:textId="77777777"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Además de lo anteriormente escrito habría que incluir:</w:t>
      </w:r>
    </w:p>
    <w:p w14:paraId="6892D0D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363F66B"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 Costes extraordinarios al centro y a pacientes: detalle por conceptos</w:t>
      </w:r>
    </w:p>
    <w:p w14:paraId="0CF146EF" w14:textId="77777777" w:rsidR="00805DB5" w:rsidRPr="00D93FC3" w:rsidRDefault="00805DB5" w:rsidP="00805DB5">
      <w:pPr>
        <w:widowControl w:val="0"/>
        <w:autoSpaceDE w:val="0"/>
        <w:spacing w:after="0" w:line="240" w:lineRule="auto"/>
        <w:rPr>
          <w:rFonts w:ascii="Verdana" w:hAnsi="Verdana" w:cs="Arial"/>
          <w:bCs/>
          <w:sz w:val="20"/>
          <w:szCs w:val="20"/>
          <w:lang w:val="es-ES" w:eastAsia="zh-CN"/>
        </w:rPr>
      </w:pPr>
    </w:p>
    <w:p w14:paraId="023E924F" w14:textId="77777777" w:rsidR="00805DB5" w:rsidRDefault="00805DB5" w:rsidP="00805DB5">
      <w:pPr>
        <w:widowControl w:val="0"/>
        <w:tabs>
          <w:tab w:val="left" w:pos="3825"/>
        </w:tabs>
        <w:autoSpaceDE w:val="0"/>
        <w:spacing w:after="0" w:line="240" w:lineRule="auto"/>
        <w:rPr>
          <w:rFonts w:ascii="Verdana" w:hAnsi="Verdana" w:cs="Arial"/>
          <w:bCs/>
          <w:sz w:val="20"/>
          <w:szCs w:val="20"/>
          <w:lang w:val="es-ES" w:eastAsia="zh-CN"/>
        </w:rPr>
      </w:pPr>
    </w:p>
    <w:p w14:paraId="357F832B" w14:textId="77777777" w:rsidR="00805DB5" w:rsidRPr="00D93FC3" w:rsidRDefault="00805DB5" w:rsidP="00805DB5">
      <w:pPr>
        <w:widowControl w:val="0"/>
        <w:tabs>
          <w:tab w:val="left" w:pos="3825"/>
        </w:tabs>
        <w:autoSpaceDE w:val="0"/>
        <w:spacing w:after="0" w:line="240" w:lineRule="auto"/>
        <w:rPr>
          <w:rFonts w:ascii="Verdana" w:hAnsi="Verdana" w:cs="Arial"/>
          <w:bCs/>
          <w:sz w:val="20"/>
          <w:szCs w:val="20"/>
          <w:lang w:val="es-ES" w:eastAsia="zh-CN"/>
        </w:rPr>
      </w:pPr>
      <w:r w:rsidRPr="00D93FC3">
        <w:rPr>
          <w:rFonts w:ascii="Verdana" w:hAnsi="Verdana" w:cs="Arial"/>
          <w:bCs/>
          <w:sz w:val="20"/>
          <w:szCs w:val="20"/>
          <w:lang w:val="es-ES" w:eastAsia="zh-CN"/>
        </w:rPr>
        <w:t>II. Costes ordinarios del ensayo. Detalle por visita</w:t>
      </w:r>
    </w:p>
    <w:p w14:paraId="77D7D160" w14:textId="77777777" w:rsidR="00805DB5" w:rsidRDefault="00805DB5" w:rsidP="00805DB5">
      <w:pPr>
        <w:widowControl w:val="0"/>
        <w:spacing w:after="0" w:line="240" w:lineRule="auto"/>
        <w:rPr>
          <w:lang w:val="es-ES"/>
        </w:rPr>
      </w:pPr>
    </w:p>
    <w:p w14:paraId="74AE5F92" w14:textId="77777777" w:rsidR="00A84E30" w:rsidRDefault="00A84E30" w:rsidP="00805DB5">
      <w:pPr>
        <w:widowControl w:val="0"/>
        <w:spacing w:after="0" w:line="240" w:lineRule="auto"/>
        <w:rPr>
          <w:lang w:val="es-ES"/>
        </w:rPr>
      </w:pPr>
    </w:p>
    <w:p w14:paraId="2E5A8A81"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2803FEB"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D20F807"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4D826B2"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35141C6"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F550AD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C8EBA7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3A95576E"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0E47E0EB"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68C558F"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00BB460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B79ACB2"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5E2E6B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CB97C05"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12D787FD"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188A2EA"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21DED914"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7D3AA7A8"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4E3EDE9A" w14:textId="77777777" w:rsidR="008F4886" w:rsidRDefault="008F4886"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7B66CE">
        <w:rPr>
          <w:rFonts w:ascii="Verdana" w:hAnsi="Verdana" w:cs="Arial"/>
          <w:b/>
          <w:sz w:val="20"/>
          <w:szCs w:val="20"/>
          <w:lang w:val="es-ES" w:eastAsia="zh-CN"/>
        </w:rPr>
        <w:t>CERTIFICADO DE IDONEIDAD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016F011B" w14:textId="5782EEE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Ensayo: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4CE933D" w14:textId="2AEB1C85" w:rsidR="00145090" w:rsidRPr="004D35C8" w:rsidRDefault="00B375DF" w:rsidP="001450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Promotor </w:t>
      </w:r>
      <w:r w:rsidR="008F4886">
        <w:rPr>
          <w:rFonts w:ascii="Verdana" w:hAnsi="Verdana" w:cs="Arial"/>
          <w:b/>
          <w:sz w:val="20"/>
          <w:szCs w:val="20"/>
          <w:lang w:eastAsia="zh-CN"/>
        </w:rPr>
        <w:t xml:space="preserve">y Persona </w:t>
      </w:r>
      <w:r w:rsidR="00145090" w:rsidRPr="005A293E">
        <w:rPr>
          <w:rFonts w:ascii="Verdana" w:hAnsi="Verdana" w:cs="Arial"/>
          <w:b/>
          <w:sz w:val="20"/>
          <w:szCs w:val="20"/>
          <w:lang w:eastAsia="zh-CN"/>
        </w:rPr>
        <w:t xml:space="preserve">Investigador </w:t>
      </w:r>
      <w:proofErr w:type="spellStart"/>
      <w:r w:rsidR="00145090" w:rsidRPr="005A293E">
        <w:rPr>
          <w:rFonts w:ascii="Verdana" w:hAnsi="Verdana" w:cs="Arial"/>
          <w:b/>
          <w:sz w:val="20"/>
          <w:szCs w:val="20"/>
          <w:lang w:eastAsia="zh-CN"/>
        </w:rPr>
        <w:t>principal</w:t>
      </w:r>
      <w:r w:rsidR="008F4886">
        <w:rPr>
          <w:rFonts w:ascii="Verdana" w:hAnsi="Verdana" w:cs="Arial"/>
          <w:b/>
          <w:sz w:val="20"/>
          <w:szCs w:val="20"/>
          <w:lang w:eastAsia="zh-CN"/>
        </w:rPr>
        <w:t>a</w:t>
      </w:r>
      <w:proofErr w:type="spellEnd"/>
      <w:proofErr w:type="gramStart"/>
      <w:r w:rsidR="00145090" w:rsidRPr="005A293E">
        <w:rPr>
          <w:rFonts w:ascii="Verdana" w:hAnsi="Verdana" w:cs="Arial"/>
          <w:b/>
          <w:sz w:val="20"/>
          <w:szCs w:val="20"/>
          <w:lang w:eastAsia="zh-CN"/>
        </w:rPr>
        <w:t>:</w:t>
      </w:r>
      <w:r w:rsidR="00145090">
        <w:rPr>
          <w:rFonts w:ascii="Verdana" w:hAnsi="Verdana" w:cs="Arial"/>
          <w:sz w:val="20"/>
          <w:szCs w:val="20"/>
          <w:lang w:eastAsia="zh-CN"/>
        </w:rPr>
        <w:t xml:space="preserve">  </w:t>
      </w:r>
      <w:proofErr w:type="spellStart"/>
      <w:r w:rsidR="00145090" w:rsidRPr="00D93FC3">
        <w:rPr>
          <w:rFonts w:ascii="Verdana" w:hAnsi="Verdana" w:cs="Arial"/>
          <w:sz w:val="20"/>
          <w:szCs w:val="20"/>
          <w:lang w:eastAsia="zh-CN"/>
        </w:rPr>
        <w:t>Dr</w:t>
      </w:r>
      <w:proofErr w:type="spellEnd"/>
      <w:proofErr w:type="gramEnd"/>
      <w:r w:rsidR="00145090">
        <w:rPr>
          <w:rFonts w:ascii="Verdana" w:hAnsi="Verdana" w:cs="Arial"/>
          <w:sz w:val="20"/>
          <w:szCs w:val="20"/>
          <w:lang w:eastAsia="zh-CN"/>
        </w:rPr>
        <w:t>/Dr</w:t>
      </w:r>
      <w:r w:rsidR="00145090" w:rsidRPr="00D93FC3">
        <w:rPr>
          <w:rFonts w:ascii="Verdana" w:hAnsi="Verdana" w:cs="Arial"/>
          <w:sz w:val="20"/>
          <w:szCs w:val="20"/>
          <w:lang w:eastAsia="zh-CN"/>
        </w:rPr>
        <w:t xml:space="preserve">a.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Pr>
          <w:rFonts w:ascii="Arial" w:hAnsi="Arial" w:cs="Arial"/>
          <w:b/>
          <w:noProof/>
          <w:sz w:val="20"/>
          <w:szCs w:val="20"/>
        </w:rPr>
        <w:t xml:space="preserve">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r w:rsidR="00145090" w:rsidRPr="00D93FC3">
        <w:rPr>
          <w:rFonts w:ascii="Verdana" w:hAnsi="Verdana" w:cs="Arial"/>
          <w:sz w:val="20"/>
          <w:szCs w:val="20"/>
          <w:lang w:eastAsia="zh-CN"/>
        </w:rPr>
        <w:t xml:space="preserve"> </w:t>
      </w:r>
      <w:proofErr w:type="gramStart"/>
      <w:r w:rsidR="00145090" w:rsidRPr="00D93FC3">
        <w:rPr>
          <w:rFonts w:ascii="Verdana" w:hAnsi="Verdana" w:cs="Arial"/>
          <w:sz w:val="20"/>
          <w:szCs w:val="20"/>
          <w:lang w:eastAsia="zh-CN"/>
        </w:rPr>
        <w:t>del</w:t>
      </w:r>
      <w:proofErr w:type="gramEnd"/>
      <w:r w:rsidR="00145090" w:rsidRPr="00D93FC3">
        <w:rPr>
          <w:rFonts w:ascii="Verdana" w:hAnsi="Verdana" w:cs="Arial"/>
          <w:sz w:val="20"/>
          <w:szCs w:val="20"/>
          <w:lang w:eastAsia="zh-CN"/>
        </w:rPr>
        <w:t xml:space="preserve"> Servicio de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r w:rsidR="00145090">
        <w:rPr>
          <w:rFonts w:ascii="Arial" w:hAnsi="Arial" w:cs="Arial"/>
          <w:b/>
          <w:sz w:val="20"/>
          <w:szCs w:val="20"/>
        </w:rPr>
        <w:t xml:space="preserve"> </w:t>
      </w:r>
      <w:r w:rsidR="00145090">
        <w:rPr>
          <w:rFonts w:ascii="Verdana" w:hAnsi="Verdana" w:cs="Arial"/>
          <w:sz w:val="20"/>
          <w:szCs w:val="20"/>
          <w:lang w:eastAsia="zh-CN"/>
        </w:rPr>
        <w:t xml:space="preserve"> </w:t>
      </w:r>
      <w:r w:rsidR="00145090" w:rsidRPr="00D93FC3">
        <w:rPr>
          <w:rFonts w:ascii="Verdana" w:hAnsi="Verdana" w:cs="Arial"/>
          <w:sz w:val="20"/>
          <w:szCs w:val="20"/>
          <w:lang w:eastAsia="zh-CN"/>
        </w:rPr>
        <w:t xml:space="preserve">del Centro </w:t>
      </w:r>
      <w:r w:rsidR="00145090">
        <w:rPr>
          <w:rFonts w:ascii="Arial" w:hAnsi="Arial" w:cs="Arial"/>
          <w:b/>
          <w:sz w:val="20"/>
          <w:szCs w:val="20"/>
        </w:rPr>
        <w:fldChar w:fldCharType="begin">
          <w:ffData>
            <w:name w:val="Texto108"/>
            <w:enabled/>
            <w:calcOnExit w:val="0"/>
            <w:textInput/>
          </w:ffData>
        </w:fldChar>
      </w:r>
      <w:r w:rsidR="00145090">
        <w:rPr>
          <w:rFonts w:ascii="Arial" w:hAnsi="Arial" w:cs="Arial"/>
          <w:b/>
          <w:sz w:val="20"/>
          <w:szCs w:val="20"/>
        </w:rPr>
        <w:instrText xml:space="preserve"> FORMTEXT </w:instrText>
      </w:r>
      <w:r w:rsidR="00145090">
        <w:rPr>
          <w:rFonts w:ascii="Arial" w:hAnsi="Arial" w:cs="Arial"/>
          <w:b/>
          <w:sz w:val="20"/>
          <w:szCs w:val="20"/>
        </w:rPr>
      </w:r>
      <w:r w:rsidR="00145090">
        <w:rPr>
          <w:rFonts w:ascii="Arial" w:hAnsi="Arial" w:cs="Arial"/>
          <w:b/>
          <w:sz w:val="20"/>
          <w:szCs w:val="20"/>
        </w:rPr>
        <w:fldChar w:fldCharType="separate"/>
      </w:r>
      <w:r w:rsidR="00145090">
        <w:rPr>
          <w:rFonts w:ascii="Arial" w:hAnsi="Arial" w:cs="Arial"/>
          <w:b/>
          <w:noProof/>
          <w:sz w:val="20"/>
          <w:szCs w:val="20"/>
        </w:rPr>
        <w:t> </w:t>
      </w:r>
      <w:r w:rsidR="00145090">
        <w:rPr>
          <w:rFonts w:ascii="Arial" w:hAnsi="Arial" w:cs="Arial"/>
          <w:b/>
          <w:noProof/>
          <w:sz w:val="20"/>
          <w:szCs w:val="20"/>
        </w:rPr>
        <w:t xml:space="preserve">                           </w:t>
      </w:r>
      <w:r w:rsidR="00145090">
        <w:rPr>
          <w:rFonts w:ascii="Arial" w:hAnsi="Arial" w:cs="Arial"/>
          <w:b/>
          <w:noProof/>
          <w:sz w:val="20"/>
          <w:szCs w:val="20"/>
        </w:rPr>
        <w:t> </w:t>
      </w:r>
      <w:r w:rsidR="00145090">
        <w:rPr>
          <w:rFonts w:ascii="Arial" w:hAnsi="Arial" w:cs="Arial"/>
          <w:b/>
          <w:noProof/>
          <w:sz w:val="20"/>
          <w:szCs w:val="20"/>
        </w:rPr>
        <w:t> </w:t>
      </w:r>
      <w:r w:rsidR="001450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cuenta con los recursos materiales y humanos necesarios para la realización correcta y segura del ensayo.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77777777"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 xml:space="preserve">Que el equipo investigador que se necesita para realizar el ensayo clínico es el propuesto y tras su evaluación se ha considerado idóneo. </w:t>
      </w:r>
    </w:p>
    <w:p w14:paraId="1B05DBBC" w14:textId="77777777" w:rsidR="008F4886" w:rsidRDefault="008F4886" w:rsidP="008F4886">
      <w:pPr>
        <w:pStyle w:val="Prrafodelista"/>
        <w:rPr>
          <w:rFonts w:ascii="Verdana" w:hAnsi="Verdana" w:cs="Arial"/>
          <w:sz w:val="20"/>
          <w:szCs w:val="20"/>
          <w:lang w:eastAsia="zh-CN"/>
        </w:rPr>
      </w:pPr>
    </w:p>
    <w:p w14:paraId="1483B00F" w14:textId="4ACB7C2F" w:rsidR="008F4886" w:rsidRPr="00D93FC3" w:rsidRDefault="008F4886" w:rsidP="008F4886">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El equipo consta de:</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831FF65" w:rsidR="00805DB5" w:rsidRDefault="008F4886"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Default="002C2CC5" w:rsidP="002C2CC5">
      <w:pPr>
        <w:widowControl w:val="0"/>
        <w:spacing w:after="0" w:line="240" w:lineRule="auto"/>
        <w:rPr>
          <w:rFonts w:ascii="Arial" w:hAnsi="Arial" w:cs="Arial"/>
          <w:b/>
          <w:sz w:val="20"/>
          <w:szCs w:val="20"/>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118396A7" w14:textId="77777777" w:rsidR="008F4886" w:rsidRDefault="008F4886" w:rsidP="008F4886">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Pr="00A006A1" w:rsidRDefault="003C17D6" w:rsidP="008F4886">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F193" w16cid:durableId="21C3E29D"/>
  <w16cid:commentId w16cid:paraId="5D2FEF9E" w16cid:durableId="21C3E29E"/>
  <w16cid:commentId w16cid:paraId="7BC25115" w16cid:durableId="21C3E29F"/>
  <w16cid:commentId w16cid:paraId="41453B32" w16cid:durableId="21C3E2A0"/>
  <w16cid:commentId w16cid:paraId="5ED2748F" w16cid:durableId="21C3E2A1"/>
  <w16cid:commentId w16cid:paraId="6108A0E1" w16cid:durableId="21C53925"/>
  <w16cid:commentId w16cid:paraId="6DBD5F5D" w16cid:durableId="21C3E2A2"/>
  <w16cid:commentId w16cid:paraId="133DC7A0" w16cid:durableId="21C3E2A3"/>
  <w16cid:commentId w16cid:paraId="2536B32C" w16cid:durableId="21C3E2A4"/>
  <w16cid:commentId w16cid:paraId="5FEE4C99" w16cid:durableId="21C3E2A5"/>
  <w16cid:commentId w16cid:paraId="205528CC" w16cid:durableId="21C3E2A6"/>
  <w16cid:commentId w16cid:paraId="6BABC138" w16cid:durableId="21C53988"/>
  <w16cid:commentId w16cid:paraId="0988D281" w16cid:durableId="21C539F4"/>
  <w16cid:commentId w16cid:paraId="39255A9A" w16cid:durableId="21C3E2A7"/>
  <w16cid:commentId w16cid:paraId="1787B8CE" w16cid:durableId="21C53C79"/>
  <w16cid:commentId w16cid:paraId="4D63F30B" w16cid:durableId="21C3E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104739" w:rsidRDefault="00104739" w:rsidP="002C507A">
      <w:pPr>
        <w:spacing w:after="0" w:line="240" w:lineRule="auto"/>
      </w:pPr>
      <w:r>
        <w:separator/>
      </w:r>
    </w:p>
  </w:endnote>
  <w:endnote w:type="continuationSeparator" w:id="0">
    <w:p w14:paraId="6162F0CE" w14:textId="77777777" w:rsidR="00104739" w:rsidRDefault="0010473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104739" w14:paraId="0C1E7B16" w14:textId="77777777" w:rsidTr="00387188">
      <w:tc>
        <w:tcPr>
          <w:tcW w:w="918" w:type="dxa"/>
          <w:tcBorders>
            <w:top w:val="single" w:sz="18" w:space="0" w:color="808080"/>
          </w:tcBorders>
        </w:tcPr>
        <w:p w14:paraId="6DC24B5E" w14:textId="77777777" w:rsidR="00104739" w:rsidRPr="00EC6D1B" w:rsidRDefault="0010473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27C50" w:rsidRPr="00827C50">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104739" w:rsidRDefault="00104739" w:rsidP="006D6B19">
          <w:pPr>
            <w:pStyle w:val="Piedepgina"/>
          </w:pPr>
        </w:p>
      </w:tc>
    </w:tr>
  </w:tbl>
  <w:p w14:paraId="0864A841" w14:textId="77777777" w:rsidR="00104739" w:rsidRDefault="001047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104739" w14:paraId="2193330B" w14:textId="77777777" w:rsidTr="00690E69">
      <w:trPr>
        <w:trHeight w:val="242"/>
      </w:trPr>
      <w:tc>
        <w:tcPr>
          <w:tcW w:w="9322" w:type="dxa"/>
          <w:tcBorders>
            <w:top w:val="single" w:sz="18" w:space="0" w:color="808080"/>
          </w:tcBorders>
        </w:tcPr>
        <w:p w14:paraId="0463CC2C" w14:textId="77777777" w:rsidR="00104739" w:rsidRDefault="00104739" w:rsidP="00F93604">
          <w:pPr>
            <w:pStyle w:val="Piedepgina"/>
          </w:pPr>
        </w:p>
      </w:tc>
      <w:tc>
        <w:tcPr>
          <w:tcW w:w="919" w:type="dxa"/>
          <w:tcBorders>
            <w:top w:val="single" w:sz="18" w:space="0" w:color="808080"/>
          </w:tcBorders>
        </w:tcPr>
        <w:p w14:paraId="039C631E" w14:textId="77777777" w:rsidR="00104739" w:rsidRPr="00EC6D1B" w:rsidRDefault="00104739"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27C50" w:rsidRPr="00827C50">
            <w:rPr>
              <w:rFonts w:ascii="Verdana" w:hAnsi="Verdana"/>
              <w:b/>
              <w:bCs/>
              <w:noProof/>
              <w:color w:val="4F81BD"/>
              <w:sz w:val="16"/>
              <w:szCs w:val="16"/>
              <w:lang w:val="es-ES"/>
            </w:rPr>
            <w:t>15</w:t>
          </w:r>
          <w:r w:rsidRPr="00EC6D1B">
            <w:rPr>
              <w:rFonts w:ascii="Verdana" w:hAnsi="Verdana"/>
              <w:sz w:val="16"/>
              <w:szCs w:val="16"/>
            </w:rPr>
            <w:fldChar w:fldCharType="end"/>
          </w:r>
        </w:p>
      </w:tc>
    </w:tr>
  </w:tbl>
  <w:p w14:paraId="2719E8DE" w14:textId="77777777" w:rsidR="00104739" w:rsidRDefault="001047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104739" w:rsidRDefault="00104739"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104739" w:rsidRPr="00E5508E" w:rsidRDefault="00104739" w:rsidP="00805DB5">
    <w:pPr>
      <w:pStyle w:val="Piedepgina"/>
      <w:rPr>
        <w:rFonts w:ascii="Verdana" w:hAnsi="Verdana" w:cs="Arial"/>
        <w:noProof/>
        <w:sz w:val="8"/>
        <w:szCs w:val="8"/>
        <w:lang w:val="es-ES" w:eastAsia="es-ES"/>
      </w:rPr>
    </w:pPr>
  </w:p>
  <w:p w14:paraId="2E4D0FDE" w14:textId="77777777" w:rsidR="00104739" w:rsidRDefault="00104739" w:rsidP="00805DB5">
    <w:pPr>
      <w:pStyle w:val="Piedepgina"/>
      <w:jc w:val="center"/>
      <w:rPr>
        <w:rFonts w:ascii="Verdana" w:hAnsi="Verdana"/>
        <w:color w:val="0000FF"/>
        <w:sz w:val="18"/>
        <w:szCs w:val="18"/>
        <w:lang w:val="pt-BR"/>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 xml:space="preserve">Fundación ISABIAL. Planta 5ª. Centro de Diagnóstico. </w:t>
    </w: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p>
  <w:p w14:paraId="67B0354E" w14:textId="25EA7311" w:rsidR="00104739" w:rsidRPr="00CE2B79" w:rsidRDefault="00104739" w:rsidP="00805DB5">
    <w:pPr>
      <w:pStyle w:val="Piedepgina"/>
      <w:jc w:val="center"/>
      <w:rPr>
        <w:sz w:val="28"/>
        <w:szCs w:val="28"/>
        <w:lang w:val="es-ES" w:eastAsia="es-ES"/>
      </w:rPr>
    </w:pP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104739" w:rsidRDefault="0010473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104739" w14:paraId="00B598CB" w14:textId="77777777" w:rsidTr="00387188">
      <w:tc>
        <w:tcPr>
          <w:tcW w:w="918" w:type="dxa"/>
          <w:tcBorders>
            <w:top w:val="single" w:sz="18" w:space="0" w:color="808080"/>
          </w:tcBorders>
        </w:tcPr>
        <w:p w14:paraId="5D2C964A" w14:textId="77777777" w:rsidR="00104739" w:rsidRPr="00EC6D1B" w:rsidRDefault="0010473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27C50" w:rsidRPr="00827C50">
            <w:rPr>
              <w:rFonts w:ascii="Verdana" w:hAnsi="Verdana"/>
              <w:b/>
              <w:bCs/>
              <w:noProof/>
              <w:color w:val="4F81BD"/>
              <w:sz w:val="16"/>
              <w:szCs w:val="16"/>
              <w:lang w:val="es-ES"/>
            </w:rPr>
            <w:t>18</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104739" w:rsidRDefault="00104739" w:rsidP="006D6B19">
          <w:pPr>
            <w:pStyle w:val="Piedepgina"/>
          </w:pPr>
        </w:p>
      </w:tc>
    </w:tr>
  </w:tbl>
  <w:p w14:paraId="51B34B3C" w14:textId="77777777" w:rsidR="00104739" w:rsidRDefault="0010473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104739" w14:paraId="1B052178" w14:textId="77777777" w:rsidTr="006D6B19">
      <w:trPr>
        <w:trHeight w:val="242"/>
      </w:trPr>
      <w:tc>
        <w:tcPr>
          <w:tcW w:w="9322" w:type="dxa"/>
          <w:tcBorders>
            <w:top w:val="single" w:sz="18" w:space="0" w:color="808080"/>
          </w:tcBorders>
        </w:tcPr>
        <w:p w14:paraId="278DFA96" w14:textId="77777777" w:rsidR="00104739" w:rsidRDefault="00104739" w:rsidP="006D6B19">
          <w:pPr>
            <w:pStyle w:val="Piedepgina"/>
          </w:pPr>
        </w:p>
      </w:tc>
      <w:tc>
        <w:tcPr>
          <w:tcW w:w="919" w:type="dxa"/>
          <w:tcBorders>
            <w:top w:val="single" w:sz="18" w:space="0" w:color="808080"/>
          </w:tcBorders>
        </w:tcPr>
        <w:p w14:paraId="0CD3237D" w14:textId="77777777" w:rsidR="00104739" w:rsidRPr="00EC6D1B" w:rsidRDefault="0010473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827C50" w:rsidRPr="00827C50">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104739" w:rsidRPr="006D6B19" w:rsidRDefault="00104739"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104739" w:rsidRDefault="00104739" w:rsidP="002C507A">
      <w:pPr>
        <w:spacing w:after="0" w:line="240" w:lineRule="auto"/>
      </w:pPr>
      <w:r>
        <w:separator/>
      </w:r>
    </w:p>
  </w:footnote>
  <w:footnote w:type="continuationSeparator" w:id="0">
    <w:p w14:paraId="4885364A" w14:textId="77777777" w:rsidR="00104739" w:rsidRDefault="0010473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104739" w:rsidRDefault="00104739">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104739" w:rsidRDefault="00104739"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104739" w:rsidRDefault="00104739"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90A4B" w14:textId="4C0F56B8" w:rsidR="00104739" w:rsidRDefault="00104739" w:rsidP="00104739">
    <w:pPr>
      <w:pStyle w:val="Encabezado"/>
      <w:ind w:left="8789"/>
      <w:rPr>
        <w:rFonts w:ascii="Verdana" w:hAnsi="Verdana"/>
        <w:sz w:val="20"/>
      </w:rPr>
    </w:pPr>
    <w:r>
      <w:rPr>
        <w:noProof/>
        <w:lang w:val="es-ES" w:eastAsia="es-ES"/>
      </w:rPr>
      <w:drawing>
        <wp:anchor distT="0" distB="0" distL="114300" distR="114300" simplePos="0" relativeHeight="251663360" behindDoc="1" locked="0" layoutInCell="1" allowOverlap="1" wp14:anchorId="60376B0B" wp14:editId="7C2FBE75">
          <wp:simplePos x="0" y="0"/>
          <wp:positionH relativeFrom="column">
            <wp:posOffset>3412</wp:posOffset>
          </wp:positionH>
          <wp:positionV relativeFrom="paragraph">
            <wp:posOffset>2464</wp:posOffset>
          </wp:positionV>
          <wp:extent cx="5495925" cy="11049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182CDE54" w14:textId="77777777" w:rsidR="00104739" w:rsidRDefault="00104739" w:rsidP="00104739">
    <w:pPr>
      <w:pStyle w:val="Encabezado"/>
      <w:ind w:left="8789"/>
      <w:rPr>
        <w:rFonts w:ascii="Verdana" w:hAnsi="Verdana"/>
        <w:sz w:val="20"/>
      </w:rPr>
    </w:pPr>
  </w:p>
  <w:p w14:paraId="0C59F264" w14:textId="77777777" w:rsidR="00104739" w:rsidRDefault="00104739" w:rsidP="00104739">
    <w:pPr>
      <w:pStyle w:val="Encabezado"/>
      <w:ind w:left="8789"/>
      <w:rPr>
        <w:rFonts w:ascii="Verdana" w:hAnsi="Verdana"/>
        <w:sz w:val="20"/>
      </w:rPr>
    </w:pPr>
    <w:r>
      <w:rPr>
        <w:rFonts w:ascii="Verdana" w:hAnsi="Verdana"/>
        <w:sz w:val="20"/>
      </w:rPr>
      <w:t>(        )</w:t>
    </w:r>
  </w:p>
  <w:p w14:paraId="08C0BB72" w14:textId="77777777" w:rsidR="00104739" w:rsidRDefault="00104739" w:rsidP="00104739">
    <w:pPr>
      <w:pStyle w:val="Encabezado"/>
      <w:ind w:left="8789"/>
      <w:rPr>
        <w:rFonts w:ascii="Verdana" w:hAnsi="Verdana"/>
        <w:sz w:val="20"/>
      </w:rPr>
    </w:pPr>
  </w:p>
  <w:p w14:paraId="64E3C1DA" w14:textId="77777777" w:rsidR="00104739" w:rsidRDefault="00104739" w:rsidP="00104739">
    <w:pPr>
      <w:pStyle w:val="Encabezado"/>
      <w:ind w:left="8789"/>
      <w:rPr>
        <w:rFonts w:ascii="Verdana" w:hAnsi="Verdana"/>
        <w:sz w:val="20"/>
      </w:rPr>
    </w:pPr>
  </w:p>
  <w:p w14:paraId="1090C64E" w14:textId="77777777" w:rsidR="00104739" w:rsidRDefault="00104739" w:rsidP="00104739">
    <w:pPr>
      <w:pStyle w:val="Encabezado"/>
      <w:ind w:left="8789"/>
      <w:rPr>
        <w:rFonts w:ascii="Verdana" w:hAnsi="Verdana"/>
        <w:sz w:val="20"/>
      </w:rPr>
    </w:pPr>
  </w:p>
  <w:p w14:paraId="1D14465A" w14:textId="77777777" w:rsidR="00104739" w:rsidRPr="006A359A" w:rsidRDefault="00104739" w:rsidP="00104739">
    <w:pPr>
      <w:pStyle w:val="Encabezado"/>
      <w:ind w:left="8789"/>
      <w:rPr>
        <w:rFonts w:ascii="Verdana" w:hAnsi="Verdana"/>
        <w:sz w:val="20"/>
      </w:rPr>
    </w:pPr>
  </w:p>
  <w:p w14:paraId="39F474A2" w14:textId="66EE9A3C" w:rsidR="00104739" w:rsidRDefault="00104739"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104739" w:rsidRDefault="00104739">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104739" w:rsidRDefault="00104739"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104739" w:rsidRDefault="00104739"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104739" w:rsidRDefault="00104739">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8">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9"/>
  </w:num>
  <w:num w:numId="4">
    <w:abstractNumId w:val="30"/>
  </w:num>
  <w:num w:numId="5">
    <w:abstractNumId w:val="4"/>
  </w:num>
  <w:num w:numId="6">
    <w:abstractNumId w:val="11"/>
  </w:num>
  <w:num w:numId="7">
    <w:abstractNumId w:val="34"/>
  </w:num>
  <w:num w:numId="8">
    <w:abstractNumId w:val="15"/>
  </w:num>
  <w:num w:numId="9">
    <w:abstractNumId w:val="27"/>
  </w:num>
  <w:num w:numId="10">
    <w:abstractNumId w:val="10"/>
  </w:num>
  <w:num w:numId="11">
    <w:abstractNumId w:val="32"/>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39"/>
  </w:num>
  <w:num w:numId="33">
    <w:abstractNumId w:val="26"/>
  </w:num>
  <w:num w:numId="34">
    <w:abstractNumId w:val="28"/>
  </w:num>
  <w:num w:numId="35">
    <w:abstractNumId w:val="33"/>
  </w:num>
  <w:num w:numId="36">
    <w:abstractNumId w:val="37"/>
  </w:num>
  <w:num w:numId="37">
    <w:abstractNumId w:val="38"/>
  </w:num>
  <w:num w:numId="38">
    <w:abstractNumId w:val="35"/>
  </w:num>
  <w:num w:numId="39">
    <w:abstractNumId w:val="21"/>
  </w:num>
  <w:num w:numId="4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3276B"/>
    <w:rsid w:val="00032C69"/>
    <w:rsid w:val="0004789E"/>
    <w:rsid w:val="00077064"/>
    <w:rsid w:val="0009292A"/>
    <w:rsid w:val="00095715"/>
    <w:rsid w:val="000E087F"/>
    <w:rsid w:val="000E6226"/>
    <w:rsid w:val="00104739"/>
    <w:rsid w:val="00145090"/>
    <w:rsid w:val="00152E5D"/>
    <w:rsid w:val="00166D29"/>
    <w:rsid w:val="001871CC"/>
    <w:rsid w:val="0019535A"/>
    <w:rsid w:val="001A607E"/>
    <w:rsid w:val="001E3AC3"/>
    <w:rsid w:val="001F7136"/>
    <w:rsid w:val="0020107F"/>
    <w:rsid w:val="00211A22"/>
    <w:rsid w:val="00257030"/>
    <w:rsid w:val="0027586C"/>
    <w:rsid w:val="00296776"/>
    <w:rsid w:val="002C2CC5"/>
    <w:rsid w:val="002C507A"/>
    <w:rsid w:val="002D0C39"/>
    <w:rsid w:val="0030071C"/>
    <w:rsid w:val="00306F20"/>
    <w:rsid w:val="00312BE7"/>
    <w:rsid w:val="00372731"/>
    <w:rsid w:val="00381AF7"/>
    <w:rsid w:val="00381D15"/>
    <w:rsid w:val="00387188"/>
    <w:rsid w:val="003A4067"/>
    <w:rsid w:val="003A576E"/>
    <w:rsid w:val="003A7F94"/>
    <w:rsid w:val="003C17D6"/>
    <w:rsid w:val="003D3ACF"/>
    <w:rsid w:val="003E7E53"/>
    <w:rsid w:val="003F0F69"/>
    <w:rsid w:val="00400416"/>
    <w:rsid w:val="004157F7"/>
    <w:rsid w:val="00437507"/>
    <w:rsid w:val="00444F66"/>
    <w:rsid w:val="0044574E"/>
    <w:rsid w:val="00451A16"/>
    <w:rsid w:val="004562A7"/>
    <w:rsid w:val="00457D72"/>
    <w:rsid w:val="004923E9"/>
    <w:rsid w:val="004B7596"/>
    <w:rsid w:val="004D37A9"/>
    <w:rsid w:val="005300A1"/>
    <w:rsid w:val="0054628B"/>
    <w:rsid w:val="005523CA"/>
    <w:rsid w:val="0057756F"/>
    <w:rsid w:val="005A5E1F"/>
    <w:rsid w:val="005E3C24"/>
    <w:rsid w:val="005E76D0"/>
    <w:rsid w:val="005F0152"/>
    <w:rsid w:val="0061183F"/>
    <w:rsid w:val="0062342E"/>
    <w:rsid w:val="0068508D"/>
    <w:rsid w:val="00687039"/>
    <w:rsid w:val="00690E69"/>
    <w:rsid w:val="006B27BE"/>
    <w:rsid w:val="006D6B19"/>
    <w:rsid w:val="006E7FB3"/>
    <w:rsid w:val="006F4584"/>
    <w:rsid w:val="00753DCE"/>
    <w:rsid w:val="00763571"/>
    <w:rsid w:val="00770B54"/>
    <w:rsid w:val="007766A4"/>
    <w:rsid w:val="007A0299"/>
    <w:rsid w:val="007B66CE"/>
    <w:rsid w:val="00805DB5"/>
    <w:rsid w:val="00813E17"/>
    <w:rsid w:val="00827C50"/>
    <w:rsid w:val="00854EA3"/>
    <w:rsid w:val="00860ED9"/>
    <w:rsid w:val="00874CA7"/>
    <w:rsid w:val="0088213B"/>
    <w:rsid w:val="008B3DF9"/>
    <w:rsid w:val="008C5928"/>
    <w:rsid w:val="008F4886"/>
    <w:rsid w:val="009239D0"/>
    <w:rsid w:val="0095430A"/>
    <w:rsid w:val="009A480B"/>
    <w:rsid w:val="009B1D91"/>
    <w:rsid w:val="009B45E1"/>
    <w:rsid w:val="00A006A1"/>
    <w:rsid w:val="00A16676"/>
    <w:rsid w:val="00A37136"/>
    <w:rsid w:val="00A455F8"/>
    <w:rsid w:val="00A50383"/>
    <w:rsid w:val="00A525C5"/>
    <w:rsid w:val="00A632A1"/>
    <w:rsid w:val="00A84E30"/>
    <w:rsid w:val="00A93EF1"/>
    <w:rsid w:val="00AB2F3F"/>
    <w:rsid w:val="00AB2FCF"/>
    <w:rsid w:val="00AC6E34"/>
    <w:rsid w:val="00AE6637"/>
    <w:rsid w:val="00AF0B9C"/>
    <w:rsid w:val="00B03F1B"/>
    <w:rsid w:val="00B054D3"/>
    <w:rsid w:val="00B14398"/>
    <w:rsid w:val="00B32EA4"/>
    <w:rsid w:val="00B33936"/>
    <w:rsid w:val="00B375DF"/>
    <w:rsid w:val="00B61CCB"/>
    <w:rsid w:val="00B62687"/>
    <w:rsid w:val="00C07BAC"/>
    <w:rsid w:val="00C31FEF"/>
    <w:rsid w:val="00C50988"/>
    <w:rsid w:val="00C74C42"/>
    <w:rsid w:val="00CB369A"/>
    <w:rsid w:val="00CD2F8B"/>
    <w:rsid w:val="00CE2B79"/>
    <w:rsid w:val="00CE4087"/>
    <w:rsid w:val="00CE6150"/>
    <w:rsid w:val="00CF28E9"/>
    <w:rsid w:val="00D11294"/>
    <w:rsid w:val="00D32E4B"/>
    <w:rsid w:val="00D409D6"/>
    <w:rsid w:val="00D561CC"/>
    <w:rsid w:val="00D7028E"/>
    <w:rsid w:val="00DB07C7"/>
    <w:rsid w:val="00DC2FD2"/>
    <w:rsid w:val="00DF07CC"/>
    <w:rsid w:val="00E20180"/>
    <w:rsid w:val="00E23D1B"/>
    <w:rsid w:val="00E3770E"/>
    <w:rsid w:val="00E47416"/>
    <w:rsid w:val="00E5508E"/>
    <w:rsid w:val="00E96403"/>
    <w:rsid w:val="00EA347B"/>
    <w:rsid w:val="00EC6D1B"/>
    <w:rsid w:val="00F0450F"/>
    <w:rsid w:val="00F16F04"/>
    <w:rsid w:val="00F935A0"/>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E370-6485-4135-9B7D-DDFEAF16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7262</Words>
  <Characters>42896</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2</cp:revision>
  <cp:lastPrinted>2020-01-10T12:51:00Z</cp:lastPrinted>
  <dcterms:created xsi:type="dcterms:W3CDTF">2023-07-03T12:17:00Z</dcterms:created>
  <dcterms:modified xsi:type="dcterms:W3CDTF">2023-07-03T12:17:00Z</dcterms:modified>
</cp:coreProperties>
</file>