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ADENDA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lang w:val="es-ES_tradnl"/>
        </w:rPr>
        <w:t xml:space="preserve"> AL CONTRATO DE ENSAYO CLÍNICO </w:t>
      </w:r>
    </w:p>
    <w:p w:rsidR="00C52282" w:rsidRPr="00C52282" w:rsidRDefault="00C52282" w:rsidP="00C52282">
      <w:pPr>
        <w:jc w:val="center"/>
        <w:rPr>
          <w:rFonts w:ascii="Verdana" w:hAnsi="Verdana" w:cs="Arial"/>
          <w:b/>
          <w:sz w:val="20"/>
          <w:szCs w:val="20"/>
          <w:lang w:val="es-ES_tradnl"/>
        </w:rPr>
      </w:pPr>
      <w:r w:rsidRPr="00C52282">
        <w:rPr>
          <w:rFonts w:ascii="Verdana" w:hAnsi="Verdana" w:cs="Arial"/>
          <w:b/>
          <w:sz w:val="20"/>
          <w:szCs w:val="20"/>
          <w:lang w:val="es-ES_tradnl"/>
        </w:rPr>
        <w:t xml:space="preserve">CON EL CENTRO DE INVESTIGACION </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202</w:t>
      </w:r>
      <w:r w:rsidR="001C1D24">
        <w:rPr>
          <w:rFonts w:ascii="Verdana" w:hAnsi="Verdana" w:cs="Arial"/>
          <w:b/>
        </w:rPr>
        <w:fldChar w:fldCharType="begin">
          <w:ffData>
            <w:name w:val="Texto108"/>
            <w:enabled/>
            <w:calcOnExit w:val="0"/>
            <w:textInput/>
          </w:ffData>
        </w:fldChar>
      </w:r>
      <w:r w:rsidR="001C1D24">
        <w:rPr>
          <w:rFonts w:ascii="Verdana" w:hAnsi="Verdana" w:cs="Arial"/>
          <w:b/>
        </w:rPr>
        <w:instrText xml:space="preserve"> FORMTEXT </w:instrText>
      </w:r>
      <w:r w:rsidR="001C1D24">
        <w:rPr>
          <w:rFonts w:ascii="Verdana" w:hAnsi="Verdana" w:cs="Arial"/>
          <w:b/>
        </w:rPr>
      </w:r>
      <w:r w:rsidR="001C1D24">
        <w:rPr>
          <w:rFonts w:ascii="Verdana" w:hAnsi="Verdana" w:cs="Arial"/>
          <w:b/>
        </w:rPr>
        <w:fldChar w:fldCharType="separate"/>
      </w:r>
      <w:r w:rsidR="001C1D24">
        <w:rPr>
          <w:rFonts w:ascii="Verdana" w:hAnsi="Verdana" w:cs="Arial"/>
          <w:b/>
          <w:noProof/>
        </w:rPr>
        <w:t> </w:t>
      </w:r>
      <w:r w:rsidR="001C1D24">
        <w:rPr>
          <w:rFonts w:ascii="Verdana" w:hAnsi="Verdana" w:cs="Arial"/>
          <w:b/>
        </w:rPr>
        <w:fldChar w:fldCharType="end"/>
      </w:r>
    </w:p>
    <w:p w:rsidR="00B16AC8" w:rsidRDefault="00B16AC8">
      <w:pPr>
        <w:rPr>
          <w:rFonts w:ascii="Verdana" w:hAnsi="Verdana"/>
          <w:sz w:val="20"/>
          <w:szCs w:val="20"/>
          <w:lang w:val="es-ES_tradnl"/>
        </w:rPr>
      </w:pPr>
    </w:p>
    <w:p w:rsidR="00D63D7C" w:rsidRPr="00C52282" w:rsidRDefault="00D63D7C">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ensayo clínico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Cs/>
          <w:sz w:val="20"/>
          <w:szCs w:val="20"/>
        </w:rPr>
        <w:t>y</w:t>
      </w:r>
      <w:r w:rsidRPr="00C52282">
        <w:rPr>
          <w:rFonts w:ascii="Verdana" w:hAnsi="Verdana" w:cs="Arial"/>
          <w:sz w:val="20"/>
          <w:szCs w:val="20"/>
          <w:lang w:val="es-ES_tradnl"/>
        </w:rPr>
        <w:t xml:space="preserve">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xml:space="preserve">), D. </w:t>
      </w:r>
      <w:r w:rsidR="00EB39AF">
        <w:rPr>
          <w:rFonts w:ascii="Verdana" w:hAnsi="Verdana" w:cs="Arial"/>
          <w:color w:val="000000"/>
          <w:sz w:val="20"/>
          <w:szCs w:val="20"/>
          <w:lang w:eastAsia="zh-CN"/>
        </w:rPr>
        <w:t>Francisco Soriano Cano</w:t>
      </w:r>
      <w:r w:rsidRPr="00C52282">
        <w:rPr>
          <w:rFonts w:ascii="Verdana" w:hAnsi="Verdana" w:cs="Arial"/>
          <w:color w:val="000000"/>
          <w:sz w:val="20"/>
          <w:szCs w:val="20"/>
          <w:lang w:eastAsia="zh-CN"/>
        </w:rPr>
        <w:t xml:space="preserve">, en su calidad de Director Gerente del Hospital General Universitario </w:t>
      </w:r>
      <w:r w:rsidR="00B6543B">
        <w:rPr>
          <w:rFonts w:ascii="Verdana" w:hAnsi="Verdana" w:cs="Arial"/>
          <w:color w:val="000000"/>
          <w:sz w:val="20"/>
          <w:szCs w:val="20"/>
          <w:lang w:eastAsia="zh-CN"/>
        </w:rPr>
        <w:t>Dr. Balmis</w:t>
      </w:r>
      <w:r w:rsidRPr="00C52282">
        <w:rPr>
          <w:rFonts w:ascii="Verdana" w:hAnsi="Verdana" w:cs="Arial"/>
          <w:color w:val="000000"/>
          <w:sz w:val="20"/>
          <w:szCs w:val="20"/>
          <w:lang w:eastAsia="zh-CN"/>
        </w:rPr>
        <w:t xml:space="preserv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E67B38" w:rsidRPr="00C52282" w:rsidRDefault="00C52282" w:rsidP="00E67B38">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D</w:t>
      </w:r>
      <w:r w:rsidR="00874F6A">
        <w:rPr>
          <w:rFonts w:ascii="Verdana" w:hAnsi="Verdana" w:cs="Arial"/>
          <w:sz w:val="20"/>
          <w:szCs w:val="20"/>
          <w:lang w:eastAsia="ar-SA"/>
        </w:rPr>
        <w:t>ña</w:t>
      </w:r>
      <w:r w:rsidRPr="00C52282">
        <w:rPr>
          <w:rFonts w:ascii="Verdana" w:hAnsi="Verdana" w:cs="Arial"/>
          <w:sz w:val="20"/>
          <w:szCs w:val="20"/>
          <w:lang w:eastAsia="ar-SA"/>
        </w:rPr>
        <w:t xml:space="preserve">. </w:t>
      </w:r>
      <w:r w:rsidR="00E67B38">
        <w:rPr>
          <w:rFonts w:ascii="Verdana" w:hAnsi="Verdana" w:cs="Arial"/>
          <w:sz w:val="20"/>
          <w:szCs w:val="20"/>
          <w:lang w:eastAsia="ar-SA"/>
        </w:rPr>
        <w:t>Elena Bertomeu González</w:t>
      </w:r>
      <w:r w:rsidR="00E67B38" w:rsidRPr="00C52282">
        <w:rPr>
          <w:rFonts w:ascii="Verdana" w:hAnsi="Verdana" w:cs="Arial"/>
          <w:sz w:val="20"/>
          <w:szCs w:val="20"/>
          <w:lang w:eastAsia="ar-SA"/>
        </w:rPr>
        <w:t xml:space="preserve"> </w:t>
      </w:r>
      <w:r w:rsidR="00E67B38" w:rsidRPr="00281893">
        <w:rPr>
          <w:rFonts w:ascii="Verdana" w:hAnsi="Verdana" w:cs="Arial"/>
          <w:sz w:val="20"/>
          <w:szCs w:val="20"/>
          <w:lang w:eastAsia="ar-SA"/>
        </w:rPr>
        <w:t>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núm 20064 de 31 de marzo de 2023, en virtud de la representación delegada del Patronato, regulada en el artículo 33 de los Estatutos vigentes de la Fundación y elevada a público en escritura de fecha 10 de mayo de 2023 con núm de protocolo 1161 ante el Notario de Alicante D. José Perfecto Verdú Beltrán.</w:t>
      </w:r>
    </w:p>
    <w:p w:rsidR="00C52282" w:rsidRPr="00C52282" w:rsidRDefault="00C52282" w:rsidP="00E67B38">
      <w:pPr>
        <w:autoSpaceDE w:val="0"/>
        <w:autoSpaceDN w:val="0"/>
        <w:adjustRightInd w:val="0"/>
        <w:jc w:val="both"/>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 xml:space="preserve">D./Dña.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C61D19" w:rsidRPr="0096365B" w:rsidRDefault="00C52282" w:rsidP="00C61D19">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C61D19" w:rsidRPr="0096365B">
        <w:rPr>
          <w:rFonts w:ascii="Verdana" w:hAnsi="Verdana" w:cs="Arial"/>
          <w:sz w:val="20"/>
          <w:szCs w:val="20"/>
        </w:rPr>
        <w:t xml:space="preserve">Y de otra parte </w:t>
      </w:r>
      <w:r w:rsidR="00C61D19" w:rsidRPr="0096365B">
        <w:rPr>
          <w:rFonts w:ascii="Verdana" w:hAnsi="Verdana" w:cs="Arial"/>
          <w:b/>
          <w:sz w:val="20"/>
          <w:szCs w:val="20"/>
        </w:rPr>
        <w:t>(Investigador Principal)</w:t>
      </w:r>
      <w:r w:rsidR="00C61D19" w:rsidRPr="0096365B">
        <w:rPr>
          <w:rFonts w:ascii="Verdana" w:hAnsi="Verdana" w:cs="Arial"/>
          <w:sz w:val="20"/>
          <w:szCs w:val="20"/>
        </w:rPr>
        <w:t xml:space="preserve"> </w:t>
      </w:r>
      <w:r w:rsidR="00C61D19" w:rsidRPr="00C52282">
        <w:rPr>
          <w:rFonts w:ascii="Verdana" w:hAnsi="Verdana" w:cs="Arial"/>
          <w:color w:val="000000"/>
          <w:sz w:val="20"/>
          <w:szCs w:val="20"/>
          <w:lang w:eastAsia="zh-CN"/>
        </w:rPr>
        <w:t xml:space="preserve">D./Dña.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sidRPr="0096365B">
        <w:rPr>
          <w:rFonts w:ascii="Verdana" w:hAnsi="Verdana" w:cs="Arial"/>
          <w:b/>
          <w:sz w:val="20"/>
          <w:szCs w:val="20"/>
        </w:rPr>
        <w:t xml:space="preserve"> </w:t>
      </w:r>
      <w:r w:rsidR="00C61D19">
        <w:rPr>
          <w:rFonts w:ascii="Verdana" w:hAnsi="Verdana" w:cs="Arial"/>
          <w:b/>
          <w:sz w:val="20"/>
          <w:szCs w:val="20"/>
        </w:rPr>
        <w:t xml:space="preserve"> </w:t>
      </w:r>
      <w:r w:rsidR="00C61D19" w:rsidRPr="0096365B">
        <w:rPr>
          <w:rFonts w:ascii="Verdana" w:hAnsi="Verdana" w:cs="Arial"/>
          <w:b/>
          <w:sz w:val="20"/>
          <w:szCs w:val="20"/>
        </w:rPr>
        <w:t>(Nuevo I.P)</w:t>
      </w:r>
      <w:r w:rsidR="00C61D19">
        <w:rPr>
          <w:rFonts w:ascii="Verdana" w:hAnsi="Verdana" w:cs="Arial"/>
          <w:b/>
          <w:sz w:val="20"/>
          <w:szCs w:val="20"/>
        </w:rPr>
        <w:t xml:space="preserve"> </w:t>
      </w:r>
      <w:r w:rsidR="00C61D19" w:rsidRPr="0096365B">
        <w:rPr>
          <w:rFonts w:ascii="Verdana" w:hAnsi="Verdana" w:cs="Arial"/>
          <w:sz w:val="20"/>
          <w:szCs w:val="20"/>
        </w:rPr>
        <w:t xml:space="preserve">con D.N.I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Pr>
          <w:rFonts w:ascii="Verdana" w:hAnsi="Verdana" w:cs="Arial"/>
          <w:b/>
          <w:sz w:val="20"/>
          <w:szCs w:val="20"/>
        </w:rPr>
        <w:t>,</w:t>
      </w:r>
      <w:r w:rsidR="00C61D19" w:rsidRPr="0096365B">
        <w:rPr>
          <w:rFonts w:ascii="Verdana" w:hAnsi="Verdana" w:cs="Arial"/>
          <w:sz w:val="20"/>
          <w:szCs w:val="20"/>
        </w:rPr>
        <w:t xml:space="preserve"> adscrito al Servicio de </w:t>
      </w:r>
      <w:r w:rsidR="00C61D19" w:rsidRPr="00C52282">
        <w:rPr>
          <w:rFonts w:ascii="Verdana" w:hAnsi="Verdana" w:cs="Arial"/>
          <w:b/>
          <w:sz w:val="20"/>
          <w:szCs w:val="20"/>
        </w:rPr>
        <w:fldChar w:fldCharType="begin">
          <w:ffData>
            <w:name w:val="Texto108"/>
            <w:enabled/>
            <w:calcOnExit w:val="0"/>
            <w:textInput/>
          </w:ffData>
        </w:fldChar>
      </w:r>
      <w:r w:rsidR="00C61D19" w:rsidRPr="00C52282">
        <w:rPr>
          <w:rFonts w:ascii="Verdana" w:hAnsi="Verdana" w:cs="Arial"/>
          <w:b/>
          <w:sz w:val="20"/>
          <w:szCs w:val="20"/>
        </w:rPr>
        <w:instrText xml:space="preserve"> FORMTEXT </w:instrText>
      </w:r>
      <w:r w:rsidR="00C61D19" w:rsidRPr="00C52282">
        <w:rPr>
          <w:rFonts w:ascii="Verdana" w:hAnsi="Verdana" w:cs="Arial"/>
          <w:b/>
          <w:sz w:val="20"/>
          <w:szCs w:val="20"/>
        </w:rPr>
      </w:r>
      <w:r w:rsidR="00C61D19" w:rsidRPr="00C52282">
        <w:rPr>
          <w:rFonts w:ascii="Verdana" w:hAnsi="Verdana" w:cs="Arial"/>
          <w:b/>
          <w:sz w:val="20"/>
          <w:szCs w:val="20"/>
        </w:rPr>
        <w:fldChar w:fldCharType="separate"/>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xml:space="preserve">        </w:t>
      </w:r>
      <w:r w:rsidR="00C61D19" w:rsidRPr="00C52282">
        <w:rPr>
          <w:rFonts w:ascii="Verdana" w:hAnsi="Verdana" w:cs="Arial"/>
          <w:b/>
          <w:noProof/>
          <w:sz w:val="20"/>
          <w:szCs w:val="20"/>
        </w:rPr>
        <w:t> </w:t>
      </w:r>
      <w:r w:rsidR="00C61D19" w:rsidRPr="00C52282">
        <w:rPr>
          <w:rFonts w:ascii="Verdana" w:hAnsi="Verdana" w:cs="Arial"/>
          <w:b/>
          <w:noProof/>
          <w:sz w:val="20"/>
          <w:szCs w:val="20"/>
        </w:rPr>
        <w:t> </w:t>
      </w:r>
      <w:r w:rsidR="00C61D19" w:rsidRPr="00C52282">
        <w:rPr>
          <w:rFonts w:ascii="Verdana" w:hAnsi="Verdana" w:cs="Arial"/>
          <w:b/>
          <w:sz w:val="20"/>
          <w:szCs w:val="20"/>
        </w:rPr>
        <w:fldChar w:fldCharType="end"/>
      </w:r>
      <w:r w:rsidR="00C61D19" w:rsidRPr="0096365B">
        <w:rPr>
          <w:rFonts w:ascii="Verdana" w:hAnsi="Verdana" w:cs="Arial"/>
          <w:sz w:val="20"/>
          <w:szCs w:val="20"/>
        </w:rPr>
        <w:t xml:space="preserve"> en calidad de Investigador Principal y actuando en su propio nombre, en prueba de aceptación y conformidad de las obligaciones asumidas.</w:t>
      </w:r>
    </w:p>
    <w:p w:rsidR="008963AB" w:rsidRPr="00C52282" w:rsidRDefault="008963AB" w:rsidP="00C61D19">
      <w:pPr>
        <w:widowControl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 xml:space="preserve">(centro de investigación), el/la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ENSAYO CLÍNICO titulado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con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II.- Que debido al cambio de Centro Hospitalario del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ensayo clínico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(a partir de ahora el Investigador Principal)</w:t>
      </w:r>
      <w:r w:rsidRPr="00C52282">
        <w:rPr>
          <w:rFonts w:ascii="Verdana" w:hAnsi="Verdana" w:cs="Arial"/>
          <w:b/>
          <w:color w:val="000000"/>
          <w:sz w:val="20"/>
          <w:szCs w:val="20"/>
        </w:rPr>
        <w:t xml:space="preserve"> del </w:t>
      </w:r>
      <w:r w:rsidRPr="00C52282">
        <w:rPr>
          <w:rFonts w:ascii="Verdana" w:hAnsi="Verdana" w:cs="Arial"/>
          <w:b/>
          <w:color w:val="000000"/>
          <w:sz w:val="20"/>
          <w:szCs w:val="20"/>
        </w:rPr>
        <w:lastRenderedPageBreak/>
        <w:t xml:space="preserve">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ensayo clínico con número EUDRACT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FE6F45" w:rsidRDefault="00FE6F45" w:rsidP="0019005A">
      <w:pPr>
        <w:autoSpaceDE w:val="0"/>
        <w:autoSpaceDN w:val="0"/>
        <w:adjustRightInd w:val="0"/>
        <w:jc w:val="both"/>
        <w:rPr>
          <w:rFonts w:ascii="Verdana" w:hAnsi="Verdana" w:cs="Arial"/>
          <w:sz w:val="20"/>
          <w:szCs w:val="20"/>
          <w:lang w:val="es-ES_tradnl"/>
        </w:rPr>
      </w:pP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t>III.</w:t>
      </w:r>
      <w:r w:rsidR="00FE6F45">
        <w:rPr>
          <w:rFonts w:ascii="Verdana" w:hAnsi="Verdana" w:cs="Arial"/>
          <w:sz w:val="20"/>
          <w:szCs w:val="20"/>
          <w:lang w:val="es-ES_tradnl"/>
        </w:rPr>
        <w:t>-</w:t>
      </w:r>
      <w:r w:rsidRPr="00C52282">
        <w:rPr>
          <w:rFonts w:ascii="Verdana" w:hAnsi="Verdana" w:cs="Arial"/>
          <w:sz w:val="20"/>
          <w:szCs w:val="20"/>
          <w:lang w:val="es-ES_tradnl"/>
        </w:rPr>
        <w:t xml:space="preserve">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2"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2"/>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w:t>
      </w:r>
      <w:r w:rsidR="0085364B" w:rsidRPr="00D63D7C">
        <w:rPr>
          <w:rFonts w:ascii="Verdana" w:hAnsi="Verdana" w:cs="Arial"/>
        </w:rPr>
        <w:t xml:space="preserve">/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CEI</w:t>
      </w:r>
      <w:r w:rsidR="0085364B" w:rsidRPr="0085364B">
        <w:rPr>
          <w:rFonts w:ascii="Verdana" w:hAnsi="Verdana" w:cs="Arial"/>
          <w:color w:val="000000"/>
          <w:sz w:val="20"/>
          <w:szCs w:val="20"/>
        </w:rPr>
        <w:t>m</w:t>
      </w:r>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Los pacientes tratados hasta la (fecha) inclusive, serán abonados al Dr./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CEIC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es el único responsable de modificar la póliza de seguro de responsabilidad civil a favor del nuevo investigador principal, siendo efectivo el cambio al menos desde la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5.1.2.</w:t>
      </w:r>
      <w:r w:rsidRPr="00580777">
        <w:rPr>
          <w:rFonts w:ascii="Verdana" w:hAnsi="Verdana" w:cs="Arial"/>
        </w:rPr>
        <w:t xml:space="preserve"> – Costes ordinarios del ensayo (paciente reclutado) </w:t>
      </w:r>
      <w:r w:rsidRPr="00580777">
        <w:rPr>
          <w:rFonts w:ascii="Verdana" w:hAnsi="Verdana" w:cs="Arial"/>
          <w:lang w:val="es-ES_tradnl"/>
        </w:rPr>
        <w:t xml:space="preserve">y </w:t>
      </w:r>
      <w:r w:rsidRPr="00580777">
        <w:rPr>
          <w:rFonts w:ascii="Verdana" w:hAnsi="Verdana" w:cs="Arial"/>
          <w:b/>
          <w:lang w:val="es-ES_tradnl"/>
        </w:rPr>
        <w:t xml:space="preserve">5.1.3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rPr>
        <w:t xml:space="preserve"> pacientes. Todos los pagos se realizarán a la FUNDACIÓN </w:t>
      </w:r>
      <w:r w:rsidR="00D63D7C">
        <w:rPr>
          <w:rFonts w:ascii="Verdana" w:hAnsi="Verdana" w:cs="Arial"/>
        </w:rPr>
        <w:t xml:space="preserve">para la gestión de </w:t>
      </w:r>
      <w:r w:rsidRPr="00580777">
        <w:rPr>
          <w:rFonts w:ascii="Verdana" w:hAnsi="Verdana" w:cs="Arial"/>
        </w:rPr>
        <w:t>ISABIAL contra la presentación de la factura correspondiente según las cadencias establecidas en el punto  5.1.4.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 xml:space="preserve">En concepto de colaboración general (costes indirectos) para la realización del ensayo clínico, se abonará la cantidad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 cantidad igual al 2</w:t>
      </w:r>
      <w:r w:rsidR="00B8092F">
        <w:rPr>
          <w:rFonts w:ascii="Verdana" w:hAnsi="Verdana" w:cs="Arial"/>
          <w:sz w:val="20"/>
          <w:szCs w:val="20"/>
        </w:rPr>
        <w:t>0</w:t>
      </w:r>
      <w:r w:rsidRPr="00580777">
        <w:rPr>
          <w:rFonts w:ascii="Verdana" w:hAnsi="Verdana" w:cs="Arial"/>
          <w:sz w:val="20"/>
          <w:szCs w:val="20"/>
        </w:rPr>
        <w:t xml:space="preserve">% de la retribución al ensayo clínico por paciente. Dicho importe se entenderá que cubre los costes indirectos, emitiéndose por parte de la FUNDACIÓN </w:t>
      </w:r>
      <w:r w:rsidR="00D63D7C">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 xml:space="preserve">El abono de las compensaciones al INVESTIGADOR, así como las obligaciones legales adicionales (retenciones por I.R.P.F) corresponderán directamente a la FUNDACIÓN </w:t>
      </w:r>
      <w:r w:rsidR="00D63D7C">
        <w:rPr>
          <w:rFonts w:ascii="Verdana" w:hAnsi="Verdana" w:cs="Arial"/>
        </w:rPr>
        <w:t xml:space="preserve">para la gestión de </w:t>
      </w:r>
      <w:r w:rsidRPr="00580777">
        <w:rPr>
          <w:rFonts w:ascii="Verdana" w:hAnsi="Verdana" w:cs="Arial"/>
        </w:rPr>
        <w:t xml:space="preserve">ISABIAL.  La retribución a los investigadores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por paciente (</w:t>
      </w:r>
      <w:r w:rsidR="00B8092F">
        <w:rPr>
          <w:rFonts w:ascii="Verdana" w:hAnsi="Verdana" w:cs="Arial"/>
        </w:rPr>
        <w:t>70</w:t>
      </w:r>
      <w:r w:rsidRPr="00FE6F45">
        <w:rPr>
          <w:rFonts w:ascii="Verdana" w:hAnsi="Verdana" w:cs="Arial"/>
        </w:rPr>
        <w:t>%</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d) </w:t>
      </w:r>
      <w:r w:rsidRPr="00580777">
        <w:rPr>
          <w:rFonts w:ascii="Verdana" w:hAnsi="Verdana" w:cs="Arial"/>
        </w:rPr>
        <w:tab/>
        <w:t xml:space="preserve">La retribución al Servicio de Farmacia/otros Servicios Auxiliares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(10% de la cantidad presupuestada por paciente) así como las obligaciones legales adicionales (retenciones por I.R.P.F) y corresponderán así mismo a la FUNDACIÓN </w:t>
      </w:r>
      <w:r w:rsidR="00D63D7C">
        <w:rPr>
          <w:rFonts w:ascii="Verdana" w:hAnsi="Verdana" w:cs="Arial"/>
        </w:rPr>
        <w:t xml:space="preserve">para la gestión de </w:t>
      </w:r>
      <w:r w:rsidRPr="00580777">
        <w:rPr>
          <w:rFonts w:ascii="Verdana" w:hAnsi="Verdana" w:cs="Arial"/>
        </w:rPr>
        <w:t>ISABIAL.</w:t>
      </w:r>
    </w:p>
    <w:p w:rsidR="0085364B" w:rsidRDefault="0085364B" w:rsidP="0085364B">
      <w:pPr>
        <w:pStyle w:val="Lista3"/>
        <w:ind w:left="1800" w:right="44" w:hanging="1092"/>
        <w:jc w:val="both"/>
        <w:rPr>
          <w:rFonts w:ascii="Verdana" w:hAnsi="Verdana" w:cs="Arial"/>
          <w:sz w:val="20"/>
          <w:szCs w:val="20"/>
        </w:rPr>
      </w:pPr>
    </w:p>
    <w:p w:rsidR="00B8092F" w:rsidRDefault="00B8092F" w:rsidP="0085364B">
      <w:pPr>
        <w:pStyle w:val="Lista3"/>
        <w:ind w:left="1800" w:right="44" w:hanging="1092"/>
        <w:jc w:val="both"/>
        <w:rPr>
          <w:rFonts w:ascii="Verdana" w:hAnsi="Verdana" w:cs="Arial"/>
          <w:sz w:val="20"/>
          <w:szCs w:val="20"/>
        </w:rPr>
      </w:pPr>
    </w:p>
    <w:p w:rsidR="00B8092F" w:rsidRPr="00580777" w:rsidRDefault="00B8092F" w:rsidP="0085364B">
      <w:pPr>
        <w:pStyle w:val="Lista3"/>
        <w:ind w:left="1800" w:right="44" w:hanging="1092"/>
        <w:jc w:val="both"/>
        <w:rPr>
          <w:rFonts w:ascii="Verdana" w:hAnsi="Verdana" w:cs="Arial"/>
          <w:sz w:val="20"/>
          <w:szCs w:val="20"/>
        </w:rPr>
      </w:pP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5.1.3.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El coste económico global del estudio, se cifra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 xml:space="preserve">euros”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5ª.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Default="0085364B" w:rsidP="002919EE">
            <w:pPr>
              <w:jc w:val="center"/>
              <w:rPr>
                <w:rFonts w:ascii="Verdana" w:hAnsi="Verdana" w:cs="Arial"/>
                <w:b/>
                <w:bCs/>
                <w:sz w:val="20"/>
                <w:szCs w:val="20"/>
              </w:rPr>
            </w:pPr>
            <w:r w:rsidRPr="00580777">
              <w:rPr>
                <w:rFonts w:ascii="Verdana" w:hAnsi="Verdana" w:cs="Arial"/>
                <w:b/>
                <w:bCs/>
                <w:sz w:val="20"/>
                <w:szCs w:val="20"/>
              </w:rPr>
              <w:t>TOTAL</w:t>
            </w:r>
          </w:p>
          <w:p w:rsidR="00785622" w:rsidRPr="00785622" w:rsidRDefault="00785622" w:rsidP="00FE6F45">
            <w:pPr>
              <w:jc w:val="center"/>
              <w:rPr>
                <w:rFonts w:ascii="Verdana" w:hAnsi="Verdana" w:cs="Arial"/>
                <w:bCs/>
                <w:sz w:val="20"/>
                <w:szCs w:val="20"/>
              </w:rPr>
            </w:pPr>
            <w:r w:rsidRPr="00785622">
              <w:rPr>
                <w:rFonts w:ascii="Verdana" w:hAnsi="Verdana" w:cs="Arial"/>
                <w:bCs/>
                <w:sz w:val="20"/>
                <w:szCs w:val="20"/>
              </w:rPr>
              <w:t>(</w:t>
            </w:r>
            <w:r w:rsidR="00FE6F45" w:rsidRPr="00580777">
              <w:rPr>
                <w:rFonts w:ascii="Verdana" w:hAnsi="Verdana" w:cs="Arial"/>
                <w:b/>
                <w:sz w:val="20"/>
                <w:szCs w:val="20"/>
              </w:rPr>
              <w:fldChar w:fldCharType="begin">
                <w:ffData>
                  <w:name w:val="Texto108"/>
                  <w:enabled/>
                  <w:calcOnExit w:val="0"/>
                  <w:textInput/>
                </w:ffData>
              </w:fldChar>
            </w:r>
            <w:r w:rsidR="00FE6F45" w:rsidRPr="00580777">
              <w:rPr>
                <w:rFonts w:ascii="Verdana" w:hAnsi="Verdana" w:cs="Arial"/>
                <w:b/>
                <w:sz w:val="20"/>
                <w:szCs w:val="20"/>
              </w:rPr>
              <w:instrText xml:space="preserve"> FORMTEXT </w:instrText>
            </w:r>
            <w:r w:rsidR="00FE6F45" w:rsidRPr="00580777">
              <w:rPr>
                <w:rFonts w:ascii="Verdana" w:hAnsi="Verdana" w:cs="Arial"/>
                <w:b/>
                <w:sz w:val="20"/>
                <w:szCs w:val="20"/>
              </w:rPr>
            </w:r>
            <w:r w:rsidR="00FE6F45" w:rsidRPr="00580777">
              <w:rPr>
                <w:rFonts w:ascii="Verdana" w:hAnsi="Verdana" w:cs="Arial"/>
                <w:b/>
                <w:sz w:val="20"/>
                <w:szCs w:val="20"/>
              </w:rPr>
              <w:fldChar w:fldCharType="separate"/>
            </w:r>
            <w:r w:rsidR="00FE6F45" w:rsidRPr="00580777">
              <w:rPr>
                <w:rFonts w:ascii="Verdana" w:hAnsi="Verdana" w:cs="Arial"/>
                <w:b/>
                <w:noProof/>
                <w:sz w:val="20"/>
                <w:szCs w:val="20"/>
              </w:rPr>
              <w:t xml:space="preserve">  </w:t>
            </w:r>
            <w:r w:rsidR="00FE6F45" w:rsidRPr="00580777">
              <w:rPr>
                <w:rFonts w:ascii="Verdana" w:hAnsi="Verdana" w:cs="Arial"/>
                <w:b/>
                <w:sz w:val="20"/>
                <w:szCs w:val="20"/>
              </w:rPr>
              <w:fldChar w:fldCharType="end"/>
            </w:r>
            <w:r w:rsidR="00FE6F45">
              <w:rPr>
                <w:rFonts w:ascii="Verdana" w:hAnsi="Verdana" w:cs="Arial"/>
                <w:b/>
                <w:sz w:val="20"/>
                <w:szCs w:val="20"/>
              </w:rPr>
              <w:t xml:space="preserve"> </w:t>
            </w:r>
            <w:r>
              <w:rPr>
                <w:rFonts w:ascii="Verdana" w:hAnsi="Verdana" w:cs="Arial"/>
                <w:bCs/>
                <w:sz w:val="20"/>
                <w:szCs w:val="20"/>
              </w:rPr>
              <w:t>sujetos)</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w:t>
            </w:r>
            <w:r w:rsidR="00785622">
              <w:rPr>
                <w:rFonts w:ascii="Verdana" w:hAnsi="Verdana" w:cs="Arial"/>
                <w:b/>
                <w:sz w:val="20"/>
                <w:szCs w:val="20"/>
              </w:rPr>
              <w:t>,00</w:t>
            </w:r>
            <w:r w:rsidRPr="00580777">
              <w:rPr>
                <w:rFonts w:ascii="Verdana" w:hAnsi="Verdana" w:cs="Arial"/>
                <w:b/>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I.a.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w:t>
            </w:r>
            <w:r w:rsidR="00785622">
              <w:rPr>
                <w:rFonts w:ascii="Verdana" w:hAnsi="Verdana" w:cs="Arial"/>
                <w:sz w:val="20"/>
                <w:szCs w:val="20"/>
              </w:rPr>
              <w:t>,00</w:t>
            </w:r>
            <w:r w:rsidRPr="00580777">
              <w:rPr>
                <w:rFonts w:ascii="Verdana" w:hAnsi="Verdana" w:cs="Arial"/>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I.b.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I.c.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FE6F45">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D63D7C">
            <w:pPr>
              <w:rPr>
                <w:rFonts w:ascii="Verdana" w:hAnsi="Verdana" w:cs="Arial"/>
                <w:sz w:val="20"/>
                <w:szCs w:val="20"/>
              </w:rPr>
            </w:pPr>
            <w:r w:rsidRPr="00580777">
              <w:rPr>
                <w:rFonts w:ascii="Verdana" w:hAnsi="Verdana" w:cs="Arial"/>
                <w:sz w:val="20"/>
                <w:szCs w:val="20"/>
              </w:rPr>
              <w:t xml:space="preserve">II.a. Costes Indirectos (al menos el </w:t>
            </w:r>
            <w:r w:rsidR="00D63D7C">
              <w:rPr>
                <w:rFonts w:ascii="Verdana" w:hAnsi="Verdana" w:cs="Arial"/>
                <w:sz w:val="20"/>
                <w:szCs w:val="20"/>
              </w:rPr>
              <w:t>20</w:t>
            </w:r>
            <w:r w:rsidRPr="00580777">
              <w:rPr>
                <w:rFonts w:ascii="Verdana" w:hAnsi="Verdana" w:cs="Arial"/>
                <w:sz w:val="20"/>
                <w:szCs w:val="20"/>
              </w:rPr>
              <w:t>% del presupuesto establecido por cada paciente reclutado)</w:t>
            </w:r>
          </w:p>
        </w:tc>
        <w:tc>
          <w:tcPr>
            <w:tcW w:w="2001"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FE6F45">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B8092F">
            <w:pPr>
              <w:rPr>
                <w:rFonts w:ascii="Verdana" w:hAnsi="Verdana" w:cs="Arial"/>
                <w:sz w:val="20"/>
                <w:szCs w:val="20"/>
              </w:rPr>
            </w:pPr>
            <w:r w:rsidRPr="00580777">
              <w:rPr>
                <w:rFonts w:ascii="Verdana" w:hAnsi="Verdana" w:cs="Arial"/>
                <w:sz w:val="20"/>
                <w:szCs w:val="20"/>
              </w:rPr>
              <w:t xml:space="preserve">II.b. Compensación para Investigador y Colaboradores (hasta un </w:t>
            </w:r>
            <w:r w:rsidR="00D63D7C">
              <w:rPr>
                <w:rFonts w:ascii="Verdana" w:hAnsi="Verdana" w:cs="Arial"/>
                <w:sz w:val="20"/>
                <w:szCs w:val="20"/>
              </w:rPr>
              <w:t>70</w:t>
            </w:r>
            <w:r w:rsidRPr="00580777">
              <w:rPr>
                <w:rFonts w:ascii="Verdana" w:hAnsi="Verdana" w:cs="Arial"/>
                <w:sz w:val="20"/>
                <w:szCs w:val="20"/>
              </w:rPr>
              <w:t>% del presupuesto calculado por cada paciente reclutado evaluable)</w:t>
            </w:r>
          </w:p>
        </w:tc>
        <w:tc>
          <w:tcPr>
            <w:tcW w:w="2001"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85364B" w:rsidRPr="00785622" w:rsidRDefault="0085364B"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785622" w:rsidRDefault="0085364B" w:rsidP="002919EE">
            <w:pPr>
              <w:jc w:val="center"/>
              <w:rPr>
                <w:rFonts w:ascii="Verdana" w:hAnsi="Verdana" w:cs="Arial"/>
                <w:sz w:val="20"/>
                <w:szCs w:val="20"/>
              </w:rPr>
            </w:pPr>
          </w:p>
        </w:tc>
        <w:tc>
          <w:tcPr>
            <w:tcW w:w="1600" w:type="dxa"/>
            <w:shd w:val="clear" w:color="auto" w:fill="auto"/>
            <w:noWrap/>
          </w:tcPr>
          <w:p w:rsidR="0085364B" w:rsidRPr="00785622" w:rsidRDefault="0085364B" w:rsidP="002919EE">
            <w:pPr>
              <w:jc w:val="center"/>
              <w:rPr>
                <w:rFonts w:ascii="Verdana" w:hAnsi="Verdana" w:cs="Arial"/>
                <w:sz w:val="20"/>
                <w:szCs w:val="20"/>
              </w:rPr>
            </w:pPr>
          </w:p>
        </w:tc>
      </w:tr>
      <w:tr w:rsidR="00FE6F45" w:rsidRPr="00580777" w:rsidTr="0096456D">
        <w:trPr>
          <w:trHeight w:val="242"/>
        </w:trPr>
        <w:tc>
          <w:tcPr>
            <w:tcW w:w="667" w:type="dxa"/>
            <w:shd w:val="clear" w:color="auto" w:fill="auto"/>
            <w:noWrap/>
            <w:vAlign w:val="bottom"/>
          </w:tcPr>
          <w:p w:rsidR="00FE6F45" w:rsidRPr="00580777" w:rsidRDefault="00FE6F45" w:rsidP="00FE6F45">
            <w:pPr>
              <w:jc w:val="center"/>
              <w:rPr>
                <w:rFonts w:ascii="Verdana" w:hAnsi="Verdana" w:cs="Arial"/>
                <w:sz w:val="20"/>
                <w:szCs w:val="20"/>
              </w:rPr>
            </w:pPr>
          </w:p>
        </w:tc>
        <w:tc>
          <w:tcPr>
            <w:tcW w:w="5281" w:type="dxa"/>
            <w:shd w:val="clear" w:color="auto" w:fill="auto"/>
            <w:vAlign w:val="bottom"/>
          </w:tcPr>
          <w:p w:rsidR="00FE6F45" w:rsidRPr="00580777" w:rsidRDefault="00FE6F45" w:rsidP="00FE6F45">
            <w:pPr>
              <w:rPr>
                <w:rFonts w:ascii="Verdana" w:hAnsi="Verdana" w:cs="Arial"/>
                <w:sz w:val="20"/>
                <w:szCs w:val="20"/>
              </w:rPr>
            </w:pPr>
            <w:r w:rsidRPr="00580777">
              <w:rPr>
                <w:rFonts w:ascii="Verdana" w:hAnsi="Verdana" w:cs="Arial"/>
                <w:sz w:val="20"/>
                <w:szCs w:val="20"/>
              </w:rPr>
              <w:t>Reinversión</w:t>
            </w:r>
            <w:r>
              <w:rPr>
                <w:rFonts w:ascii="Verdana" w:hAnsi="Verdana" w:cs="Arial"/>
                <w:sz w:val="20"/>
                <w:szCs w:val="20"/>
              </w:rPr>
              <w:t xml:space="preserve"> (100% del 70%)</w:t>
            </w:r>
          </w:p>
        </w:tc>
        <w:tc>
          <w:tcPr>
            <w:tcW w:w="2001"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FE6F45" w:rsidRPr="00580777" w:rsidTr="0096456D">
        <w:trPr>
          <w:trHeight w:val="485"/>
        </w:trPr>
        <w:tc>
          <w:tcPr>
            <w:tcW w:w="667" w:type="dxa"/>
            <w:shd w:val="clear" w:color="auto" w:fill="auto"/>
            <w:noWrap/>
            <w:vAlign w:val="bottom"/>
          </w:tcPr>
          <w:p w:rsidR="00FE6F45" w:rsidRPr="00580777" w:rsidRDefault="00FE6F45" w:rsidP="00FE6F45">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FE6F45" w:rsidRPr="00580777" w:rsidRDefault="00FE6F45" w:rsidP="00FE6F45">
            <w:pPr>
              <w:rPr>
                <w:rFonts w:ascii="Verdana" w:hAnsi="Verdana" w:cs="Arial"/>
                <w:sz w:val="20"/>
                <w:szCs w:val="20"/>
              </w:rPr>
            </w:pPr>
            <w:r w:rsidRPr="00580777">
              <w:rPr>
                <w:rFonts w:ascii="Verdana" w:hAnsi="Verdana" w:cs="Arial"/>
                <w:sz w:val="20"/>
                <w:szCs w:val="20"/>
              </w:rPr>
              <w:t>II.c. Compensación para el servicio de farmacia y otros (hasta un 10%)</w:t>
            </w:r>
          </w:p>
        </w:tc>
        <w:tc>
          <w:tcPr>
            <w:tcW w:w="2001"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c>
          <w:tcPr>
            <w:tcW w:w="1600" w:type="dxa"/>
            <w:shd w:val="clear" w:color="auto" w:fill="auto"/>
            <w:noWrap/>
            <w:vAlign w:val="center"/>
          </w:tcPr>
          <w:p w:rsidR="00FE6F45" w:rsidRPr="00785622" w:rsidRDefault="00FE6F45" w:rsidP="00FE6F45">
            <w:pPr>
              <w:jc w:val="center"/>
              <w:rPr>
                <w:rFonts w:ascii="Verdana" w:hAnsi="Verdana" w:cs="Arial"/>
                <w:sz w:val="20"/>
                <w:szCs w:val="20"/>
              </w:rPr>
            </w:pPr>
            <w:r w:rsidRPr="00785622">
              <w:rPr>
                <w:rFonts w:ascii="Verdana" w:hAnsi="Verdana" w:cs="Arial"/>
                <w:sz w:val="20"/>
                <w:szCs w:val="20"/>
              </w:rPr>
              <w:fldChar w:fldCharType="begin">
                <w:ffData>
                  <w:name w:val="Texto108"/>
                  <w:enabled/>
                  <w:calcOnExit w:val="0"/>
                  <w:textInput/>
                </w:ffData>
              </w:fldChar>
            </w:r>
            <w:r w:rsidRPr="00785622">
              <w:rPr>
                <w:rFonts w:ascii="Verdana" w:hAnsi="Verdana" w:cs="Arial"/>
                <w:sz w:val="20"/>
                <w:szCs w:val="20"/>
              </w:rPr>
              <w:instrText xml:space="preserve"> FORMTEXT </w:instrText>
            </w:r>
            <w:r w:rsidRPr="00785622">
              <w:rPr>
                <w:rFonts w:ascii="Verdana" w:hAnsi="Verdana" w:cs="Arial"/>
                <w:sz w:val="20"/>
                <w:szCs w:val="20"/>
              </w:rPr>
            </w:r>
            <w:r w:rsidRPr="00785622">
              <w:rPr>
                <w:rFonts w:ascii="Verdana" w:hAnsi="Verdana" w:cs="Arial"/>
                <w:sz w:val="20"/>
                <w:szCs w:val="20"/>
              </w:rPr>
              <w:fldChar w:fldCharType="separate"/>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noProof/>
                <w:sz w:val="20"/>
                <w:szCs w:val="20"/>
              </w:rPr>
              <w:t xml:space="preserve">        </w:t>
            </w:r>
            <w:r w:rsidRPr="00785622">
              <w:rPr>
                <w:rFonts w:ascii="Verdana" w:hAnsi="Verdana" w:cs="Arial"/>
                <w:noProof/>
                <w:sz w:val="20"/>
                <w:szCs w:val="20"/>
              </w:rPr>
              <w:t> </w:t>
            </w:r>
            <w:r w:rsidRPr="00785622">
              <w:rPr>
                <w:rFonts w:ascii="Verdana" w:hAnsi="Verdana" w:cs="Arial"/>
                <w:sz w:val="20"/>
                <w:szCs w:val="20"/>
              </w:rPr>
              <w:fldChar w:fldCharType="end"/>
            </w:r>
            <w:r w:rsidRPr="00785622">
              <w:rPr>
                <w:rFonts w:ascii="Verdana" w:hAnsi="Verdana" w:cs="Arial"/>
                <w:sz w:val="20"/>
                <w:szCs w:val="20"/>
              </w:rPr>
              <w:t xml:space="preserve"> €</w:t>
            </w:r>
          </w:p>
        </w:tc>
      </w:tr>
      <w:tr w:rsidR="0085364B" w:rsidRPr="00580777" w:rsidTr="00B668C6">
        <w:trPr>
          <w:trHeight w:val="269"/>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Servicio de Farmacia (desde un 5%)</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85364B" w:rsidRPr="00580777" w:rsidDel="00BE0324"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C60C16" w:rsidRPr="00580777" w:rsidTr="00B668C6">
        <w:trPr>
          <w:trHeight w:val="269"/>
        </w:trPr>
        <w:tc>
          <w:tcPr>
            <w:tcW w:w="667" w:type="dxa"/>
            <w:shd w:val="clear" w:color="auto" w:fill="auto"/>
            <w:noWrap/>
            <w:vAlign w:val="bottom"/>
          </w:tcPr>
          <w:p w:rsidR="00C60C16" w:rsidRPr="00580777" w:rsidRDefault="00C60C16" w:rsidP="00C60C16">
            <w:pPr>
              <w:jc w:val="center"/>
              <w:rPr>
                <w:rFonts w:ascii="Verdana" w:hAnsi="Verdana" w:cs="Arial"/>
                <w:sz w:val="20"/>
                <w:szCs w:val="20"/>
              </w:rPr>
            </w:pPr>
          </w:p>
        </w:tc>
        <w:tc>
          <w:tcPr>
            <w:tcW w:w="5281" w:type="dxa"/>
            <w:shd w:val="clear" w:color="auto" w:fill="auto"/>
            <w:vAlign w:val="bottom"/>
          </w:tcPr>
          <w:p w:rsidR="00C60C16" w:rsidRPr="00580777" w:rsidRDefault="00C60C16" w:rsidP="00C60C16">
            <w:pPr>
              <w:rPr>
                <w:rFonts w:ascii="Verdana" w:hAnsi="Verdana" w:cs="Arial"/>
                <w:sz w:val="20"/>
                <w:szCs w:val="20"/>
              </w:rPr>
            </w:pPr>
            <w:r>
              <w:rPr>
                <w:rFonts w:ascii="Verdana" w:hAnsi="Verdana" w:cs="Arial"/>
                <w:sz w:val="20"/>
                <w:szCs w:val="20"/>
              </w:rPr>
              <w:t>Servicio de Análisis Clínicos (desde un 2%)</w:t>
            </w:r>
          </w:p>
        </w:tc>
        <w:tc>
          <w:tcPr>
            <w:tcW w:w="2001" w:type="dxa"/>
            <w:shd w:val="clear" w:color="auto" w:fill="auto"/>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C60C16" w:rsidRPr="00580777" w:rsidDel="00BE0324" w:rsidRDefault="00C60C16" w:rsidP="00C60C16">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C60C16" w:rsidRPr="00580777" w:rsidTr="00B668C6">
        <w:trPr>
          <w:trHeight w:val="242"/>
        </w:trPr>
        <w:tc>
          <w:tcPr>
            <w:tcW w:w="667" w:type="dxa"/>
            <w:shd w:val="clear" w:color="auto" w:fill="E6E6E6"/>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C60C16" w:rsidRPr="00580777" w:rsidRDefault="00C60C16" w:rsidP="00C60C16">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C60C16" w:rsidRPr="00580777" w:rsidRDefault="00C60C16" w:rsidP="00C60C16">
            <w:pPr>
              <w:rPr>
                <w:rFonts w:ascii="Verdana" w:hAnsi="Verdana" w:cs="Arial"/>
                <w:sz w:val="20"/>
                <w:szCs w:val="20"/>
              </w:rPr>
            </w:pPr>
          </w:p>
        </w:tc>
        <w:tc>
          <w:tcPr>
            <w:tcW w:w="1600" w:type="dxa"/>
            <w:shd w:val="clear" w:color="auto" w:fill="E6E6E6"/>
            <w:noWrap/>
            <w:vAlign w:val="bottom"/>
          </w:tcPr>
          <w:p w:rsidR="00C60C16" w:rsidRPr="00580777" w:rsidRDefault="00C60C16" w:rsidP="00C60C16">
            <w:pPr>
              <w:rPr>
                <w:rFonts w:ascii="Verdana" w:hAnsi="Verdana" w:cs="Arial"/>
                <w:sz w:val="20"/>
                <w:szCs w:val="20"/>
              </w:rPr>
            </w:pPr>
            <w:r w:rsidRPr="00580777">
              <w:rPr>
                <w:rFonts w:ascii="Verdana" w:hAnsi="Verdana" w:cs="Arial"/>
                <w:sz w:val="20"/>
                <w:szCs w:val="20"/>
              </w:rPr>
              <w:t> </w:t>
            </w:r>
          </w:p>
        </w:tc>
      </w:tr>
      <w:tr w:rsidR="00C60C16" w:rsidRPr="00580777" w:rsidTr="00B668C6">
        <w:trPr>
          <w:trHeight w:val="242"/>
        </w:trPr>
        <w:tc>
          <w:tcPr>
            <w:tcW w:w="667" w:type="dxa"/>
            <w:shd w:val="clear" w:color="auto" w:fill="E6E6E6"/>
            <w:noWrap/>
            <w:vAlign w:val="bottom"/>
          </w:tcPr>
          <w:p w:rsidR="00C60C16" w:rsidRPr="00580777" w:rsidRDefault="00C60C16" w:rsidP="00C60C16">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C60C16" w:rsidRPr="00580777" w:rsidRDefault="00C60C16" w:rsidP="00C60C16">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C60C16" w:rsidRPr="00580777" w:rsidRDefault="00C60C16" w:rsidP="00C60C16">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C60C16" w:rsidRPr="00580777" w:rsidRDefault="00C60C16" w:rsidP="00C60C16">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85364B" w:rsidRDefault="0085364B" w:rsidP="0085364B">
      <w:pPr>
        <w:pStyle w:val="Textosinformato"/>
        <w:tabs>
          <w:tab w:val="left" w:pos="426"/>
        </w:tabs>
        <w:jc w:val="both"/>
        <w:rPr>
          <w:rFonts w:ascii="Verdana" w:hAnsi="Verdana" w:cs="Arial"/>
        </w:rPr>
      </w:pPr>
    </w:p>
    <w:p w:rsidR="00B8092F" w:rsidRPr="00C66711" w:rsidRDefault="00B8092F" w:rsidP="00B8092F">
      <w:pPr>
        <w:pStyle w:val="Infodocumentosadjuntos"/>
        <w:jc w:val="center"/>
        <w:rPr>
          <w:rFonts w:ascii="Arial" w:hAnsi="Arial" w:cs="Arial"/>
          <w:sz w:val="20"/>
          <w:szCs w:val="20"/>
        </w:rPr>
      </w:pPr>
      <w:r w:rsidRPr="00C66711">
        <w:rPr>
          <w:rFonts w:ascii="Arial" w:hAnsi="Arial" w:cs="Arial"/>
          <w:sz w:val="20"/>
          <w:szCs w:val="20"/>
        </w:rPr>
        <w:t>ESTAS CANTIDADES NO INCLUYEN IVA</w:t>
      </w:r>
    </w:p>
    <w:p w:rsidR="00B8092F" w:rsidRDefault="00B8092F" w:rsidP="0085364B">
      <w:pPr>
        <w:pStyle w:val="Textosinformato"/>
        <w:tabs>
          <w:tab w:val="left" w:pos="426"/>
        </w:tabs>
        <w:jc w:val="both"/>
        <w:rPr>
          <w:rFonts w:ascii="Verdana" w:hAnsi="Verdana" w:cs="Arial"/>
        </w:rPr>
      </w:pPr>
    </w:p>
    <w:p w:rsidR="00B8092F" w:rsidRPr="00580777" w:rsidRDefault="00B8092F"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00E20C1C">
        <w:rPr>
          <w:rFonts w:ascii="Verdana" w:hAnsi="Verdana" w:cs="Arial"/>
          <w:b/>
          <w:sz w:val="20"/>
          <w:szCs w:val="20"/>
        </w:rPr>
        <w:t>5</w:t>
      </w:r>
      <w:bookmarkStart w:id="3" w:name="_GoBack"/>
      <w:bookmarkEnd w:id="3"/>
      <w:r w:rsidRPr="00580777">
        <w:rPr>
          <w:rFonts w:ascii="Verdana" w:hAnsi="Verdana" w:cs="Arial"/>
          <w:b/>
          <w:sz w:val="20"/>
          <w:szCs w:val="20"/>
        </w:rPr>
        <w:t>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 xml:space="preserve">a la FUNDACIÓN </w:t>
      </w:r>
      <w:r w:rsidR="00D63D7C">
        <w:rPr>
          <w:rFonts w:ascii="Verdana" w:hAnsi="Verdana" w:cs="Arial"/>
          <w:sz w:val="20"/>
          <w:szCs w:val="20"/>
        </w:rPr>
        <w:t xml:space="preserve">para la gestión de </w:t>
      </w:r>
      <w:r w:rsidRPr="00580777">
        <w:rPr>
          <w:rFonts w:ascii="Verdana" w:hAnsi="Verdana" w:cs="Arial"/>
          <w:sz w:val="20"/>
          <w:szCs w:val="20"/>
        </w:rPr>
        <w:t>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02181A">
        <w:rPr>
          <w:rFonts w:ascii="Verdana" w:hAnsi="Verdana" w:cs="Arial"/>
          <w:sz w:val="20"/>
          <w:szCs w:val="20"/>
        </w:rPr>
        <w:t>n</w:t>
      </w:r>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Fundación de la Comunitat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 xml:space="preserve">Hospital General Universitario </w:t>
      </w:r>
      <w:r w:rsidR="00874F6A">
        <w:rPr>
          <w:rFonts w:ascii="Verdana" w:hAnsi="Verdana" w:cs="Arial"/>
          <w:color w:val="000000"/>
        </w:rPr>
        <w:t>Dr. Balmis</w:t>
      </w:r>
      <w:r w:rsidRPr="00580777">
        <w:rPr>
          <w:rFonts w:ascii="Verdana" w:hAnsi="Verdana" w:cs="Arial"/>
          <w:color w:val="000000"/>
        </w:rPr>
        <w:t>.  Centro de Diagnóstico, 5ª Planta (Edf Gris)</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Avda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lastRenderedPageBreak/>
        <w:t>CCC: IBAN ES67 0081 1201 9100 0140 8146 BIC BSABESBB</w:t>
      </w:r>
    </w:p>
    <w:p w:rsidR="00785622" w:rsidRDefault="00785622" w:rsidP="0085364B">
      <w:pPr>
        <w:pStyle w:val="Textosinformato1"/>
        <w:widowControl w:val="0"/>
        <w:suppressAutoHyphens w:val="0"/>
        <w:ind w:left="473"/>
        <w:rPr>
          <w:rFonts w:ascii="Verdana" w:hAnsi="Verdana" w:cs="Arial"/>
          <w:color w:val="000000"/>
        </w:rPr>
      </w:pPr>
    </w:p>
    <w:p w:rsidR="00785622" w:rsidRPr="00580777" w:rsidRDefault="00785622" w:rsidP="0085364B">
      <w:pPr>
        <w:pStyle w:val="Textosinformato1"/>
        <w:widowControl w:val="0"/>
        <w:suppressAutoHyphens w:val="0"/>
        <w:ind w:left="473"/>
        <w:rPr>
          <w:rFonts w:ascii="Verdana" w:hAnsi="Verdana" w:cs="Arial"/>
          <w:color w:val="000000"/>
        </w:rPr>
      </w:pPr>
      <w:r w:rsidRPr="00785622">
        <w:rPr>
          <w:rFonts w:ascii="Verdana" w:hAnsi="Verdana" w:cs="Arial"/>
          <w:b/>
          <w:color w:val="000000"/>
        </w:rPr>
        <w:t>Email:</w:t>
      </w:r>
      <w:r>
        <w:rPr>
          <w:rFonts w:ascii="Verdana" w:hAnsi="Verdana" w:cs="Arial"/>
          <w:color w:val="000000"/>
        </w:rPr>
        <w:t xml:space="preserve"> </w:t>
      </w:r>
      <w:r w:rsidRPr="00785622">
        <w:rPr>
          <w:rFonts w:ascii="Verdana" w:hAnsi="Verdana" w:cs="Arial"/>
          <w:color w:val="0070C0"/>
        </w:rPr>
        <w:t>facturacion@</w:t>
      </w:r>
      <w:r w:rsidR="00B6543B">
        <w:rPr>
          <w:rFonts w:ascii="Verdana" w:hAnsi="Verdana" w:cs="Arial"/>
          <w:color w:val="0070C0"/>
        </w:rPr>
        <w:t>isabial</w:t>
      </w:r>
      <w:r w:rsidRPr="00785622">
        <w:rPr>
          <w:rFonts w:ascii="Verdana" w:hAnsi="Verdana" w:cs="Arial"/>
          <w:color w:val="0070C0"/>
        </w:rPr>
        <w:t>.es</w:t>
      </w: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D63D7C">
        <w:rPr>
          <w:rFonts w:ascii="Verdana" w:hAnsi="Verdana" w:cs="Arial"/>
        </w:rPr>
        <w:fldChar w:fldCharType="begin">
          <w:ffData>
            <w:name w:val="Texto108"/>
            <w:enabled/>
            <w:calcOnExit w:val="0"/>
            <w:textInput/>
          </w:ffData>
        </w:fldChar>
      </w:r>
      <w:r w:rsidRPr="00D63D7C">
        <w:rPr>
          <w:rFonts w:ascii="Verdana" w:hAnsi="Verdana" w:cs="Arial"/>
        </w:rPr>
        <w:instrText xml:space="preserve"> FORMTEXT </w:instrText>
      </w:r>
      <w:r w:rsidRPr="00D63D7C">
        <w:rPr>
          <w:rFonts w:ascii="Verdana" w:hAnsi="Verdana" w:cs="Arial"/>
        </w:rPr>
      </w:r>
      <w:r w:rsidRPr="00D63D7C">
        <w:rPr>
          <w:rFonts w:ascii="Verdana" w:hAnsi="Verdana" w:cs="Arial"/>
        </w:rPr>
        <w:fldChar w:fldCharType="separate"/>
      </w:r>
      <w:r w:rsidRPr="00D63D7C">
        <w:rPr>
          <w:rFonts w:ascii="Verdana" w:hAnsi="Verdana" w:cs="Arial"/>
          <w:noProof/>
        </w:rPr>
        <w:t> </w:t>
      </w:r>
      <w:r w:rsidRPr="00D63D7C">
        <w:rPr>
          <w:rFonts w:ascii="Verdana" w:hAnsi="Verdana" w:cs="Arial"/>
          <w:noProof/>
        </w:rPr>
        <w:t> </w:t>
      </w:r>
      <w:r w:rsidRPr="00D63D7C">
        <w:rPr>
          <w:rFonts w:ascii="Verdana" w:hAnsi="Verdana" w:cs="Arial"/>
        </w:rPr>
        <w:fldChar w:fldCharType="end"/>
      </w:r>
      <w:r w:rsidRPr="00D63D7C">
        <w:rPr>
          <w:rFonts w:ascii="Verdana" w:hAnsi="Verdana" w:cs="Arial"/>
        </w:rPr>
        <w:t xml:space="preserve"> /</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t xml:space="preserve">En señal de conformidad y después de leído el presente contrato, todas las partes lo firman </w:t>
      </w:r>
      <w:r w:rsidR="00785622">
        <w:rPr>
          <w:rFonts w:ascii="Verdana" w:hAnsi="Verdana" w:cs="Arial"/>
        </w:rPr>
        <w:t>digitalmente</w:t>
      </w:r>
      <w:r w:rsidRPr="00580777">
        <w:rPr>
          <w:rFonts w:ascii="Verdana" w:hAnsi="Verdana" w:cs="Arial"/>
        </w:rPr>
        <w:t xml:space="preserve"> 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3"/>
        <w:gridCol w:w="5003"/>
      </w:tblGrid>
      <w:tr w:rsidR="0085364B" w:rsidRPr="00580777" w:rsidTr="00785622">
        <w:trPr>
          <w:trHeight w:val="2835"/>
        </w:trPr>
        <w:tc>
          <w:tcPr>
            <w:tcW w:w="4693"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FE6F45" w:rsidRPr="00580777" w:rsidRDefault="00FE6F45" w:rsidP="002919EE">
            <w:pPr>
              <w:pStyle w:val="Default"/>
              <w:widowControl w:val="0"/>
              <w:rPr>
                <w:rFonts w:ascii="Verdana" w:hAnsi="Verdana"/>
                <w:bCs/>
                <w:sz w:val="20"/>
                <w:szCs w:val="20"/>
              </w:rPr>
            </w:pPr>
          </w:p>
          <w:p w:rsidR="0085364B" w:rsidRDefault="0085364B" w:rsidP="002919EE">
            <w:pPr>
              <w:pStyle w:val="Default"/>
              <w:widowControl w:val="0"/>
              <w:rPr>
                <w:rFonts w:ascii="Verdana" w:hAnsi="Verdana"/>
                <w:bCs/>
                <w:sz w:val="20"/>
                <w:szCs w:val="20"/>
              </w:rPr>
            </w:pPr>
          </w:p>
          <w:p w:rsidR="00785622" w:rsidRPr="00580777" w:rsidRDefault="00785622"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r w:rsidRPr="00580777">
              <w:rPr>
                <w:rFonts w:ascii="Verdana" w:hAnsi="Verdana"/>
                <w:bCs/>
                <w:sz w:val="20"/>
                <w:szCs w:val="20"/>
              </w:rPr>
              <w:t xml:space="preserve">Fdo: D. </w:t>
            </w:r>
            <w:r w:rsidR="00EB39AF">
              <w:rPr>
                <w:rFonts w:ascii="Verdana" w:hAnsi="Verdana"/>
                <w:bCs/>
                <w:sz w:val="20"/>
                <w:szCs w:val="20"/>
              </w:rPr>
              <w:t>Francisco Soriano Cano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5003" w:type="dxa"/>
          </w:tcPr>
          <w:p w:rsidR="0085364B" w:rsidRPr="00580777" w:rsidRDefault="0085364B" w:rsidP="002919EE">
            <w:pPr>
              <w:pStyle w:val="Textoindependiente"/>
              <w:jc w:val="left"/>
              <w:rPr>
                <w:rFonts w:ascii="Verdana" w:hAnsi="Verdana" w:cs="Arial"/>
                <w:b/>
              </w:rPr>
            </w:pPr>
          </w:p>
          <w:p w:rsidR="00D63D7C"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 xml:space="preserve">POR LA FUNDACION </w:t>
            </w:r>
            <w:r w:rsidR="00D63D7C">
              <w:rPr>
                <w:rFonts w:ascii="Verdana" w:hAnsi="Verdana" w:cs="Arial"/>
                <w:b/>
                <w:bCs/>
                <w:color w:val="000000"/>
                <w:sz w:val="20"/>
                <w:szCs w:val="20"/>
                <w:lang w:val="pt-BR"/>
              </w:rPr>
              <w:t>PARA</w:t>
            </w:r>
          </w:p>
          <w:p w:rsidR="0085364B" w:rsidRPr="00580777" w:rsidRDefault="00D63D7C"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 xml:space="preserve">LA GESTIÓN DE </w:t>
            </w:r>
            <w:r w:rsidR="0085364B" w:rsidRPr="00580777">
              <w:rPr>
                <w:rFonts w:ascii="Verdana" w:hAnsi="Verdana" w:cs="Arial"/>
                <w:b/>
                <w:bCs/>
                <w:color w:val="000000"/>
                <w:sz w:val="20"/>
                <w:szCs w:val="20"/>
                <w:lang w:val="pt-BR"/>
              </w:rPr>
              <w:t>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Default="0085364B" w:rsidP="002919EE">
            <w:pPr>
              <w:widowControl w:val="0"/>
              <w:autoSpaceDE w:val="0"/>
              <w:autoSpaceDN w:val="0"/>
              <w:adjustRightInd w:val="0"/>
              <w:rPr>
                <w:rFonts w:ascii="Verdana" w:hAnsi="Verdana" w:cs="Arial"/>
                <w:color w:val="000000"/>
                <w:sz w:val="20"/>
                <w:szCs w:val="20"/>
                <w:lang w:val="pt-BR"/>
              </w:rPr>
            </w:pPr>
          </w:p>
          <w:p w:rsidR="00FE6F45" w:rsidRPr="00580777" w:rsidRDefault="00FE6F45"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r w:rsidRPr="00580777">
              <w:rPr>
                <w:rFonts w:ascii="Verdana" w:hAnsi="Verdana" w:cs="Arial"/>
                <w:color w:val="000000"/>
                <w:sz w:val="20"/>
                <w:szCs w:val="20"/>
                <w:lang w:val="pt-BR"/>
              </w:rPr>
              <w:t>Fdo: D. José Sánchez Payá</w:t>
            </w:r>
          </w:p>
          <w:p w:rsidR="0085364B" w:rsidRDefault="0085364B" w:rsidP="002919EE">
            <w:pPr>
              <w:pStyle w:val="Textoindependiente"/>
              <w:jc w:val="left"/>
              <w:rPr>
                <w:rFonts w:ascii="Verdana" w:hAnsi="Verdana" w:cs="Arial"/>
                <w:lang w:eastAsia="zh-CN"/>
              </w:rPr>
            </w:pPr>
            <w:r w:rsidRPr="00580777">
              <w:rPr>
                <w:rFonts w:ascii="Verdana" w:hAnsi="Verdana" w:cs="Arial"/>
                <w:lang w:eastAsia="zh-CN"/>
              </w:rPr>
              <w:t>Director General de la Fundación para la Gestión de ISABIAL</w:t>
            </w:r>
          </w:p>
          <w:p w:rsidR="00FE6F45" w:rsidRPr="00580777" w:rsidRDefault="00FE6F45" w:rsidP="002919EE">
            <w:pPr>
              <w:pStyle w:val="Textoindependiente"/>
              <w:jc w:val="left"/>
              <w:rPr>
                <w:rFonts w:ascii="Verdana" w:hAnsi="Verdana" w:cs="Arial"/>
                <w:b/>
              </w:rPr>
            </w:pPr>
          </w:p>
        </w:tc>
      </w:tr>
      <w:tr w:rsidR="0085364B" w:rsidRPr="00580777" w:rsidTr="00785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693"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Default="0085364B" w:rsidP="002919EE">
            <w:pPr>
              <w:pStyle w:val="Textoindependiente"/>
              <w:rPr>
                <w:rFonts w:ascii="Verdana" w:hAnsi="Verdana" w:cs="Arial"/>
                <w:lang w:val="es-ES"/>
              </w:rPr>
            </w:pPr>
          </w:p>
          <w:p w:rsidR="00FE6F45" w:rsidRPr="00580777" w:rsidRDefault="00FE6F45"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785622" w:rsidRDefault="0085364B" w:rsidP="002919EE">
            <w:pPr>
              <w:pStyle w:val="Textoindependiente"/>
              <w:rPr>
                <w:rFonts w:ascii="Verdana" w:hAnsi="Verdana" w:cs="Arial"/>
                <w:lang w:val="es-ES"/>
              </w:rPr>
            </w:pPr>
          </w:p>
          <w:p w:rsidR="0085364B" w:rsidRPr="00785622" w:rsidRDefault="0085364B" w:rsidP="002919EE">
            <w:pPr>
              <w:pStyle w:val="Textoindependiente"/>
              <w:rPr>
                <w:rFonts w:ascii="Verdana" w:hAnsi="Verdana" w:cs="Arial"/>
              </w:rPr>
            </w:pPr>
            <w:r w:rsidRPr="00785622">
              <w:rPr>
                <w:rFonts w:ascii="Verdana" w:hAnsi="Verdana" w:cs="Arial"/>
              </w:rPr>
              <w:t>Fdo:</w:t>
            </w:r>
            <w:r w:rsidR="00785622" w:rsidRPr="00785622">
              <w:rPr>
                <w:rFonts w:ascii="Verdana" w:hAnsi="Verdana" w:cs="Arial"/>
              </w:rPr>
              <w:t xml:space="preserve"> D./Dña.</w:t>
            </w:r>
            <w:r w:rsidRPr="00785622">
              <w:rPr>
                <w:rFonts w:ascii="Verdana" w:hAnsi="Verdana" w:cs="Arial"/>
              </w:rPr>
              <w:t xml:space="preserve"> </w:t>
            </w: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85364B" w:rsidRPr="00580777" w:rsidRDefault="0085364B" w:rsidP="002919EE">
            <w:pPr>
              <w:pStyle w:val="Textoindependiente"/>
              <w:rPr>
                <w:rFonts w:ascii="Verdana" w:hAnsi="Verdana" w:cs="Arial"/>
              </w:rPr>
            </w:pP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tc>
        <w:tc>
          <w:tcPr>
            <w:tcW w:w="5003"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00785622">
              <w:rPr>
                <w:rFonts w:ascii="Verdana" w:hAnsi="Verdana" w:cs="Arial"/>
                <w:b/>
                <w:bCs/>
                <w:sz w:val="20"/>
                <w:szCs w:val="20"/>
              </w:rPr>
              <w:t>/LA</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00785622">
              <w:rPr>
                <w:rFonts w:ascii="Verdana" w:hAnsi="Verdana" w:cs="Arial"/>
                <w:b/>
                <w:bCs/>
                <w:sz w:val="20"/>
                <w:szCs w:val="20"/>
              </w:rPr>
              <w:t>/A</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Default="0085364B" w:rsidP="002919EE">
            <w:pPr>
              <w:pStyle w:val="Textoindependiente"/>
              <w:rPr>
                <w:rFonts w:ascii="Verdana" w:hAnsi="Verdana" w:cs="Arial"/>
              </w:rPr>
            </w:pPr>
          </w:p>
          <w:p w:rsidR="00FE6F45" w:rsidRPr="00580777" w:rsidRDefault="00FE6F45" w:rsidP="002919EE">
            <w:pPr>
              <w:pStyle w:val="Textoindependiente"/>
              <w:rPr>
                <w:rFonts w:ascii="Verdana" w:hAnsi="Verdana" w:cs="Arial"/>
              </w:rPr>
            </w:pPr>
          </w:p>
          <w:p w:rsidR="0085364B" w:rsidRPr="00785622" w:rsidRDefault="0085364B" w:rsidP="002919EE">
            <w:pPr>
              <w:pStyle w:val="Textoindependiente"/>
              <w:rPr>
                <w:rFonts w:ascii="Verdana" w:eastAsia="Arial" w:hAnsi="Verdana" w:cs="Arial"/>
              </w:rPr>
            </w:pPr>
            <w:r w:rsidRPr="00785622">
              <w:rPr>
                <w:rFonts w:ascii="Verdana" w:hAnsi="Verdana" w:cs="Arial"/>
              </w:rPr>
              <w:t>Fdo</w:t>
            </w:r>
            <w:r w:rsidR="00785622" w:rsidRPr="00785622">
              <w:rPr>
                <w:rFonts w:ascii="Verdana" w:hAnsi="Verdana" w:cs="Arial"/>
              </w:rPr>
              <w:t>: D./Dña.</w:t>
            </w:r>
            <w:r w:rsidRPr="00785622">
              <w:rPr>
                <w:rFonts w:ascii="Verdana" w:hAnsi="Verdana" w:cs="Arial"/>
              </w:rPr>
              <w:t xml:space="preserve">  </w:t>
            </w:r>
            <w:r w:rsidRPr="00785622">
              <w:rPr>
                <w:rFonts w:ascii="Verdana" w:hAnsi="Verdana" w:cs="Arial"/>
              </w:rPr>
              <w:fldChar w:fldCharType="begin">
                <w:ffData>
                  <w:name w:val="Texto108"/>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85364B" w:rsidRDefault="0085364B" w:rsidP="002919EE">
            <w:pPr>
              <w:pStyle w:val="Textoindependiente"/>
              <w:rPr>
                <w:rFonts w:ascii="Verdana" w:hAnsi="Verdana" w:cs="Arial"/>
              </w:rPr>
            </w:pPr>
            <w:r w:rsidRPr="00785622">
              <w:rPr>
                <w:rFonts w:ascii="Verdana" w:hAnsi="Verdana" w:cs="Arial"/>
              </w:rPr>
              <w:t>Servicio</w:t>
            </w:r>
            <w:r w:rsidRPr="00785622">
              <w:rPr>
                <w:rFonts w:ascii="Verdana" w:eastAsia="Arial" w:hAnsi="Verdana" w:cs="Arial"/>
              </w:rPr>
              <w:t xml:space="preserve"> </w:t>
            </w:r>
            <w:r w:rsidRPr="00785622">
              <w:rPr>
                <w:rFonts w:ascii="Verdana" w:hAnsi="Verdana" w:cs="Arial"/>
              </w:rPr>
              <w:t xml:space="preserve">de </w:t>
            </w:r>
            <w:r w:rsidRPr="00785622">
              <w:rPr>
                <w:rFonts w:ascii="Verdana" w:hAnsi="Verdana" w:cs="Arial"/>
              </w:rPr>
              <w:fldChar w:fldCharType="begin">
                <w:ffData>
                  <w:name w:val=""/>
                  <w:enabled/>
                  <w:calcOnExit w:val="0"/>
                  <w:textInput/>
                </w:ffData>
              </w:fldChar>
            </w:r>
            <w:r w:rsidRPr="00785622">
              <w:rPr>
                <w:rFonts w:ascii="Verdana" w:hAnsi="Verdana" w:cs="Arial"/>
              </w:rPr>
              <w:instrText xml:space="preserve"> FORMTEXT </w:instrText>
            </w:r>
            <w:r w:rsidRPr="00785622">
              <w:rPr>
                <w:rFonts w:ascii="Verdana" w:hAnsi="Verdana" w:cs="Arial"/>
              </w:rPr>
            </w:r>
            <w:r w:rsidRPr="00785622">
              <w:rPr>
                <w:rFonts w:ascii="Verdana" w:hAnsi="Verdana" w:cs="Arial"/>
              </w:rPr>
              <w:fldChar w:fldCharType="separate"/>
            </w:r>
            <w:r w:rsidRPr="00785622">
              <w:rPr>
                <w:rFonts w:ascii="Verdana" w:hAnsi="Verdana" w:cs="Arial"/>
                <w:noProof/>
              </w:rPr>
              <w:t>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xml:space="preserve">                   </w:t>
            </w:r>
            <w:r w:rsidRPr="00785622">
              <w:rPr>
                <w:rFonts w:ascii="Verdana" w:hAnsi="Verdana" w:cs="Arial"/>
                <w:noProof/>
              </w:rPr>
              <w:t> </w:t>
            </w:r>
            <w:r w:rsidRPr="00785622">
              <w:rPr>
                <w:rFonts w:ascii="Verdana" w:hAnsi="Verdana" w:cs="Arial"/>
                <w:noProof/>
              </w:rPr>
              <w:t> </w:t>
            </w:r>
            <w:r w:rsidRPr="00785622">
              <w:rPr>
                <w:rFonts w:ascii="Verdana" w:hAnsi="Verdana" w:cs="Arial"/>
              </w:rPr>
              <w:fldChar w:fldCharType="end"/>
            </w:r>
          </w:p>
          <w:p w:rsidR="00FE6F45" w:rsidRPr="00580777" w:rsidRDefault="00FE6F45" w:rsidP="002919EE">
            <w:pPr>
              <w:pStyle w:val="Textoindependiente"/>
              <w:rPr>
                <w:rFonts w:ascii="Verdana" w:eastAsia="Arial" w:hAnsi="Verdana" w:cs="Arial"/>
              </w:rPr>
            </w:pP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20C1C" w:rsidRPr="00E20C1C">
            <w:rPr>
              <w:rFonts w:ascii="Verdana" w:hAnsi="Verdana"/>
              <w:b/>
              <w:bCs/>
              <w:noProof/>
              <w:color w:val="4F81BD"/>
              <w:sz w:val="16"/>
              <w:szCs w:val="16"/>
            </w:rPr>
            <w:t>4</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E20C1C" w:rsidRPr="00E20C1C">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23478F" w:rsidRDefault="0023478F" w:rsidP="0023478F">
    <w:pPr>
      <w:pStyle w:val="Piedepgina"/>
      <w:jc w:val="center"/>
      <w:rPr>
        <w:rFonts w:ascii="Verdana" w:hAnsi="Verdana"/>
        <w:color w:val="0000FF"/>
        <w:sz w:val="18"/>
        <w:szCs w:val="18"/>
        <w:lang w:val="pt-BR"/>
      </w:rPr>
    </w:pPr>
    <w:bookmarkStart w:id="4" w:name="_Hlk29615106"/>
    <w:r w:rsidRPr="00CE2B79">
      <w:rPr>
        <w:rFonts w:ascii="Verdana" w:hAnsi="Verdana"/>
        <w:color w:val="0000FF"/>
        <w:sz w:val="18"/>
        <w:szCs w:val="18"/>
      </w:rPr>
      <w:t xml:space="preserve">Fundación ISABIAL. Planta 5ª. Centro de Diagnóstico. </w:t>
    </w:r>
    <w:r w:rsidRPr="00CE2B79">
      <w:rPr>
        <w:rFonts w:ascii="Verdana" w:hAnsi="Verdana"/>
        <w:color w:val="0000FF"/>
        <w:sz w:val="18"/>
        <w:szCs w:val="18"/>
        <w:lang w:val="pt-BR"/>
      </w:rPr>
      <w:t xml:space="preserve">Hospital General Universitario </w:t>
    </w:r>
    <w:r w:rsidR="00B6543B">
      <w:rPr>
        <w:rFonts w:ascii="Verdana" w:hAnsi="Verdana"/>
        <w:color w:val="0000FF"/>
        <w:sz w:val="18"/>
        <w:szCs w:val="18"/>
        <w:lang w:val="pt-BR"/>
      </w:rPr>
      <w:t>Dr. Balmis</w:t>
    </w:r>
    <w:r w:rsidRPr="00CE2B79">
      <w:rPr>
        <w:rFonts w:ascii="Verdana" w:hAnsi="Verdana"/>
        <w:color w:val="0000FF"/>
        <w:sz w:val="18"/>
        <w:szCs w:val="18"/>
        <w:lang w:val="pt-BR"/>
      </w:rPr>
      <w:t>.</w:t>
    </w:r>
  </w:p>
  <w:p w:rsidR="0023478F" w:rsidRDefault="0023478F" w:rsidP="0023478F">
    <w:pPr>
      <w:pStyle w:val="Piedepgina"/>
      <w:jc w:val="center"/>
    </w:pPr>
    <w:r w:rsidRPr="00CE2B79">
      <w:rPr>
        <w:rFonts w:ascii="Verdana" w:hAnsi="Verdana"/>
        <w:color w:val="0000FF"/>
        <w:sz w:val="18"/>
        <w:szCs w:val="18"/>
        <w:lang w:val="pt-BR"/>
      </w:rPr>
      <w:t>Avda. Pintor Baeza, 12. 03010, Alicante. CIF: G42641308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6DA8"/>
    <w:rsid w:val="0002181A"/>
    <w:rsid w:val="001065EB"/>
    <w:rsid w:val="001241FB"/>
    <w:rsid w:val="0019005A"/>
    <w:rsid w:val="00197F82"/>
    <w:rsid w:val="00197FD2"/>
    <w:rsid w:val="001C1D24"/>
    <w:rsid w:val="001D3921"/>
    <w:rsid w:val="001F60F0"/>
    <w:rsid w:val="00212208"/>
    <w:rsid w:val="0023478F"/>
    <w:rsid w:val="0027161E"/>
    <w:rsid w:val="002A57CD"/>
    <w:rsid w:val="002F3498"/>
    <w:rsid w:val="0032624B"/>
    <w:rsid w:val="003912D6"/>
    <w:rsid w:val="0039754D"/>
    <w:rsid w:val="004A54D5"/>
    <w:rsid w:val="004D3A1B"/>
    <w:rsid w:val="004D52F6"/>
    <w:rsid w:val="004F20C4"/>
    <w:rsid w:val="0058370B"/>
    <w:rsid w:val="005863DE"/>
    <w:rsid w:val="00592389"/>
    <w:rsid w:val="005E4439"/>
    <w:rsid w:val="00627EDD"/>
    <w:rsid w:val="006F1D51"/>
    <w:rsid w:val="006F528D"/>
    <w:rsid w:val="0070220A"/>
    <w:rsid w:val="00770DF5"/>
    <w:rsid w:val="007767F0"/>
    <w:rsid w:val="00785622"/>
    <w:rsid w:val="00790C63"/>
    <w:rsid w:val="00804A64"/>
    <w:rsid w:val="0085364B"/>
    <w:rsid w:val="0086645E"/>
    <w:rsid w:val="00874F6A"/>
    <w:rsid w:val="008807D2"/>
    <w:rsid w:val="008963AB"/>
    <w:rsid w:val="008E4F07"/>
    <w:rsid w:val="0090436F"/>
    <w:rsid w:val="00933010"/>
    <w:rsid w:val="00940718"/>
    <w:rsid w:val="009F21AF"/>
    <w:rsid w:val="009F3DC4"/>
    <w:rsid w:val="00A065C6"/>
    <w:rsid w:val="00A26FEF"/>
    <w:rsid w:val="00A849B7"/>
    <w:rsid w:val="00A85809"/>
    <w:rsid w:val="00A900BA"/>
    <w:rsid w:val="00A90F50"/>
    <w:rsid w:val="00B01D5E"/>
    <w:rsid w:val="00B16996"/>
    <w:rsid w:val="00B16AC8"/>
    <w:rsid w:val="00B22070"/>
    <w:rsid w:val="00B6543B"/>
    <w:rsid w:val="00B668C6"/>
    <w:rsid w:val="00B8092F"/>
    <w:rsid w:val="00B92E33"/>
    <w:rsid w:val="00BB5F2A"/>
    <w:rsid w:val="00C52282"/>
    <w:rsid w:val="00C60C16"/>
    <w:rsid w:val="00C61D19"/>
    <w:rsid w:val="00C83F29"/>
    <w:rsid w:val="00CB342F"/>
    <w:rsid w:val="00CF28F9"/>
    <w:rsid w:val="00D03E5B"/>
    <w:rsid w:val="00D12D31"/>
    <w:rsid w:val="00D16A8D"/>
    <w:rsid w:val="00D4210D"/>
    <w:rsid w:val="00D63D7C"/>
    <w:rsid w:val="00E04A6A"/>
    <w:rsid w:val="00E20C1C"/>
    <w:rsid w:val="00E340CB"/>
    <w:rsid w:val="00E5625E"/>
    <w:rsid w:val="00E67B38"/>
    <w:rsid w:val="00EB39AF"/>
    <w:rsid w:val="00F31FCA"/>
    <w:rsid w:val="00F42A3E"/>
    <w:rsid w:val="00F43639"/>
    <w:rsid w:val="00FA36BA"/>
    <w:rsid w:val="00FA56CB"/>
    <w:rsid w:val="00FB3BDA"/>
    <w:rsid w:val="00FE6F45"/>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link w:val="TextocomentarioCar"/>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 w:type="paragraph" w:styleId="Asuntodelcomentario">
    <w:name w:val="annotation subject"/>
    <w:basedOn w:val="Textocomentario"/>
    <w:next w:val="Textocomentario"/>
    <w:link w:val="AsuntodelcomentarioCar"/>
    <w:rsid w:val="00785622"/>
    <w:rPr>
      <w:b/>
      <w:bCs/>
    </w:rPr>
  </w:style>
  <w:style w:type="character" w:customStyle="1" w:styleId="TextocomentarioCar">
    <w:name w:val="Texto comentario Car"/>
    <w:basedOn w:val="Fuentedeprrafopredeter"/>
    <w:link w:val="Textocomentario"/>
    <w:semiHidden/>
    <w:rsid w:val="00785622"/>
  </w:style>
  <w:style w:type="character" w:customStyle="1" w:styleId="AsuntodelcomentarioCar">
    <w:name w:val="Asunto del comentario Car"/>
    <w:basedOn w:val="TextocomentarioCar"/>
    <w:link w:val="Asuntodelcomentario"/>
    <w:rsid w:val="00785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9408</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dcterms:created xsi:type="dcterms:W3CDTF">2024-01-02T11:00:00Z</dcterms:created>
  <dcterms:modified xsi:type="dcterms:W3CDTF">2024-01-02T11:00:00Z</dcterms:modified>
</cp:coreProperties>
</file>